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Little Women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5616"/>
        <w:gridCol w:w="3024"/>
      </w:tblGrid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Characterized by refined, tasteful beauty of manner, form, or style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A. </w:t>
            </w:r>
            <w:r>
              <w:t xml:space="preserve">elegant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Magnificent, majestic; inspiring awe or reverence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B. </w:t>
            </w:r>
            <w:r>
              <w:t xml:space="preserve">Charm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Shyness, self consciousness, and awkwardness in the presence of others.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C. </w:t>
            </w:r>
            <w:r>
              <w:t xml:space="preserve">August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Young woman making a formal entrance into society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D. </w:t>
            </w:r>
            <w:r>
              <w:t xml:space="preserve">Hardship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Favorable notice or attention resulting from an action or an achievement.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E. </w:t>
            </w:r>
            <w:r>
              <w:t xml:space="preserve">Heroine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Something that gets in the way of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F. </w:t>
            </w:r>
            <w:r>
              <w:t xml:space="preserve">Contraband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woman of brave spirit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G. </w:t>
            </w:r>
            <w:r>
              <w:t xml:space="preserve">Couturier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circumstance that is difficult to bear; a cause of discomfort or suffering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H. </w:t>
            </w:r>
            <w:r>
              <w:t xml:space="preserve">Debutante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particular quality that attracts; a delightful characteristic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I. </w:t>
            </w:r>
            <w:r>
              <w:t xml:space="preserve">Bashfulness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brief official statement or announcement about a matter of concern.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J. </w:t>
            </w:r>
            <w:r>
              <w:t xml:space="preserve">Credit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To attract by arousing hope or desire.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K. </w:t>
            </w:r>
            <w:r>
              <w:t xml:space="preserve">Enticement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Prohibited or excluded by law.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L. </w:t>
            </w:r>
            <w:r>
              <w:t xml:space="preserve">Hindrance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Dress maker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M. </w:t>
            </w:r>
            <w:r>
              <w:t xml:space="preserve">Bulletin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Little Women</dc:title>
  <dcterms:created xsi:type="dcterms:W3CDTF">2021-10-11T11:20:54Z</dcterms:created>
  <dcterms:modified xsi:type="dcterms:W3CDTF">2021-10-11T11:20:54Z</dcterms:modified>
</cp:coreProperties>
</file>