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Businesses/Landmarks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 Liquide    </w:t>
      </w:r>
      <w:r>
        <w:t xml:space="preserve">   Ameris Bank    </w:t>
      </w:r>
      <w:r>
        <w:t xml:space="preserve">   Back In Balance    </w:t>
      </w:r>
      <w:r>
        <w:t xml:space="preserve">   Blue Springs    </w:t>
      </w:r>
      <w:r>
        <w:t xml:space="preserve">   BM Enterprises    </w:t>
      </w:r>
      <w:r>
        <w:t xml:space="preserve">   Buffalo Girls    </w:t>
      </w:r>
      <w:r>
        <w:t xml:space="preserve">   Capital City Bank    </w:t>
      </w:r>
      <w:r>
        <w:t xml:space="preserve">   Center State Bank    </w:t>
      </w:r>
      <w:r>
        <w:t xml:space="preserve">   Estate Solution    </w:t>
      </w:r>
      <w:r>
        <w:t xml:space="preserve">   Florida Creamery    </w:t>
      </w:r>
      <w:r>
        <w:t xml:space="preserve">   Friends of Nature Coast    </w:t>
      </w:r>
      <w:r>
        <w:t xml:space="preserve">   Ginnie Springs    </w:t>
      </w:r>
      <w:r>
        <w:t xml:space="preserve">   Great Outdoors    </w:t>
      </w:r>
      <w:r>
        <w:t xml:space="preserve">   Historical Museum    </w:t>
      </w:r>
      <w:r>
        <w:t xml:space="preserve">   Lanza Art Gallery    </w:t>
      </w:r>
      <w:r>
        <w:t xml:space="preserve">   Lions Club    </w:t>
      </w:r>
      <w:r>
        <w:t xml:space="preserve">   Lions Lair Boutique    </w:t>
      </w:r>
      <w:r>
        <w:t xml:space="preserve">   Main Street    </w:t>
      </w:r>
      <w:r>
        <w:t xml:space="preserve">   Poe Springs    </w:t>
      </w:r>
      <w:r>
        <w:t xml:space="preserve">   River Run Olive Oil    </w:t>
      </w:r>
      <w:r>
        <w:t xml:space="preserve">   Secret Garden    </w:t>
      </w:r>
      <w:r>
        <w:t xml:space="preserve">   Tom Attorney    </w:t>
      </w:r>
      <w:r>
        <w:t xml:space="preserve">   Unique Notions    </w:t>
      </w:r>
      <w:r>
        <w:t xml:space="preserve">   Y105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Businesses/Landmarks</dc:title>
  <dcterms:created xsi:type="dcterms:W3CDTF">2021-10-11T11:22:11Z</dcterms:created>
  <dcterms:modified xsi:type="dcterms:W3CDTF">2021-10-11T11:22:11Z</dcterms:modified>
</cp:coreProperties>
</file>