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(Occupational Outlook Handbook) a book used for researching the most common careers    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 more by reading and talking to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course of action one decides to take at the end of the decision-making process</w:t>
            </w:r>
          </w:p>
        </w:tc>
      </w:tr>
    </w:tbl>
    <w:p>
      <w:pPr>
        <w:pStyle w:val="WordBankMedium"/>
      </w:pPr>
      <w:r>
        <w:t xml:space="preserve">   ArkOscar    </w:t>
      </w:r>
      <w:r>
        <w:t xml:space="preserve">   Job duty    </w:t>
      </w:r>
      <w:r>
        <w:t xml:space="preserve">   OOH    </w:t>
      </w:r>
      <w:r>
        <w:t xml:space="preserve">   Research    </w:t>
      </w:r>
      <w:r>
        <w:t xml:space="preserve">   Volunteering    </w:t>
      </w:r>
      <w:r>
        <w:t xml:space="preserve">   Compromise    </w:t>
      </w:r>
      <w:r>
        <w:t xml:space="preserve">   Conflict    </w:t>
      </w:r>
      <w:r>
        <w:t xml:space="preserve">   Decision    </w:t>
      </w:r>
      <w:r>
        <w:t xml:space="preserve">   Plan    </w:t>
      </w:r>
      <w:r>
        <w:t xml:space="preserve">   Tentative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2021-10-11T11:21:59Z</dcterms:created>
  <dcterms:modified xsi:type="dcterms:W3CDTF">2021-10-11T11:21:59Z</dcterms:modified>
</cp:coreProperties>
</file>