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Vowels 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stone    </w:t>
      </w:r>
      <w:r>
        <w:t xml:space="preserve">   plane    </w:t>
      </w:r>
      <w:r>
        <w:t xml:space="preserve">   smile    </w:t>
      </w:r>
      <w:r>
        <w:t xml:space="preserve">   broke    </w:t>
      </w:r>
      <w:r>
        <w:t xml:space="preserve">   cake    </w:t>
      </w:r>
      <w:r>
        <w:t xml:space="preserve">   size    </w:t>
      </w:r>
      <w:r>
        <w:t xml:space="preserve">   dime    </w:t>
      </w:r>
      <w:r>
        <w:t xml:space="preserve">   joke    </w:t>
      </w:r>
      <w:r>
        <w:t xml:space="preserve">   face    </w:t>
      </w:r>
      <w:r>
        <w:t xml:space="preserve">   mule    </w:t>
      </w:r>
      <w:r>
        <w:t xml:space="preserve">   close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 Group 1</dc:title>
  <dcterms:created xsi:type="dcterms:W3CDTF">2021-10-11T11:24:43Z</dcterms:created>
  <dcterms:modified xsi:type="dcterms:W3CDTF">2021-10-11T11:24:43Z</dcterms:modified>
</cp:coreProperties>
</file>