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Vowels (Silent 'e')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explode    </w:t>
      </w:r>
      <w:r>
        <w:t xml:space="preserve">   postpone    </w:t>
      </w:r>
      <w:r>
        <w:t xml:space="preserve">   envelope    </w:t>
      </w:r>
      <w:r>
        <w:t xml:space="preserve">   provoke    </w:t>
      </w:r>
      <w:r>
        <w:t xml:space="preserve">   erode    </w:t>
      </w:r>
      <w:r>
        <w:t xml:space="preserve">   excite    </w:t>
      </w:r>
      <w:r>
        <w:t xml:space="preserve">   meanwhile    </w:t>
      </w:r>
      <w:r>
        <w:t xml:space="preserve">   organise    </w:t>
      </w:r>
      <w:r>
        <w:t xml:space="preserve">   combine    </w:t>
      </w:r>
      <w:r>
        <w:t xml:space="preserve">   provide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 (Silent 'e')</dc:title>
  <dcterms:created xsi:type="dcterms:W3CDTF">2021-10-11T11:25:05Z</dcterms:created>
  <dcterms:modified xsi:type="dcterms:W3CDTF">2021-10-11T11:25:05Z</dcterms:modified>
</cp:coreProperties>
</file>