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sound using 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siege    </w:t>
      </w:r>
      <w:r>
        <w:t xml:space="preserve">   shield    </w:t>
      </w:r>
      <w:r>
        <w:t xml:space="preserve">   believe    </w:t>
      </w:r>
      <w:r>
        <w:t xml:space="preserve">   field    </w:t>
      </w:r>
      <w:r>
        <w:t xml:space="preserve">   yield    </w:t>
      </w:r>
      <w:r>
        <w:t xml:space="preserve">   thief    </w:t>
      </w:r>
      <w:r>
        <w:t xml:space="preserve">   movie    </w:t>
      </w:r>
      <w:r>
        <w:t xml:space="preserve">   brief    </w:t>
      </w:r>
      <w:r>
        <w:t xml:space="preserve">   piece    </w:t>
      </w:r>
      <w:r>
        <w:t xml:space="preserve">   chief    </w:t>
      </w:r>
      <w:r>
        <w:t xml:space="preserve">   achieve    </w:t>
      </w:r>
      <w:r>
        <w:t xml:space="preserve">   niece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sound using ie words</dc:title>
  <dcterms:created xsi:type="dcterms:W3CDTF">2021-10-11T11:24:27Z</dcterms:created>
  <dcterms:modified xsi:type="dcterms:W3CDTF">2021-10-11T11:24:27Z</dcterms:modified>
</cp:coreProperties>
</file>