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Looking after yourself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</w:tbl>
    <w:p>
      <w:pPr>
        <w:pStyle w:val="WordBankLarge"/>
      </w:pPr>
      <w:r>
        <w:t xml:space="preserve">   health    </w:t>
      </w:r>
      <w:r>
        <w:t xml:space="preserve">   balance    </w:t>
      </w:r>
      <w:r>
        <w:t xml:space="preserve">   vegetable    </w:t>
      </w:r>
      <w:r>
        <w:t xml:space="preserve">   fruit    </w:t>
      </w:r>
      <w:r>
        <w:t xml:space="preserve">   feelings    </w:t>
      </w:r>
      <w:r>
        <w:t xml:space="preserve">   diet    </w:t>
      </w:r>
      <w:r>
        <w:t xml:space="preserve">   rest    </w:t>
      </w:r>
      <w:r>
        <w:t xml:space="preserve">   sleep    </w:t>
      </w:r>
      <w:r>
        <w:t xml:space="preserve">   hygiene    </w:t>
      </w:r>
      <w:r>
        <w:t xml:space="preserve">   exercise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Looking after yourself</dc:title>
  <dcterms:created xsi:type="dcterms:W3CDTF">2021-11-18T03:40:57Z</dcterms:created>
  <dcterms:modified xsi:type="dcterms:W3CDTF">2021-11-18T03:40:57Z</dcterms:modified>
</cp:coreProperties>
</file>