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Looking for Pythagoras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acute triangle    </w:t>
      </w:r>
      <w:r>
        <w:t xml:space="preserve">   analyze    </w:t>
      </w:r>
      <w:r>
        <w:t xml:space="preserve">   cube root    </w:t>
      </w:r>
      <w:r>
        <w:t xml:space="preserve">   estimate    </w:t>
      </w:r>
      <w:r>
        <w:t xml:space="preserve">   hypotenuse    </w:t>
      </w:r>
      <w:r>
        <w:t xml:space="preserve">   irrational    </w:t>
      </w:r>
      <w:r>
        <w:t xml:space="preserve">   legs    </w:t>
      </w:r>
      <w:r>
        <w:t xml:space="preserve">   observe    </w:t>
      </w:r>
      <w:r>
        <w:t xml:space="preserve">   obtuse triangle    </w:t>
      </w:r>
      <w:r>
        <w:t xml:space="preserve">   perpendicular    </w:t>
      </w:r>
      <w:r>
        <w:t xml:space="preserve">   Pythagorean Theorem    </w:t>
      </w:r>
      <w:r>
        <w:t xml:space="preserve">   radius    </w:t>
      </w:r>
      <w:r>
        <w:t xml:space="preserve">   rational    </w:t>
      </w:r>
      <w:r>
        <w:t xml:space="preserve">   real numbers    </w:t>
      </w:r>
      <w:r>
        <w:t xml:space="preserve">   repeating decimal    </w:t>
      </w:r>
      <w:r>
        <w:t xml:space="preserve">   right triangle    </w:t>
      </w:r>
      <w:r>
        <w:t xml:space="preserve">   square root    </w:t>
      </w:r>
      <w:r>
        <w:t xml:space="preserve">   terminating decimal    </w:t>
      </w:r>
      <w:r>
        <w:t xml:space="preserve">   theorem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Pythagoras Words</dc:title>
  <dcterms:created xsi:type="dcterms:W3CDTF">2021-10-11T11:25:46Z</dcterms:created>
  <dcterms:modified xsi:type="dcterms:W3CDTF">2021-10-11T11:25:46Z</dcterms:modified>
</cp:coreProperties>
</file>