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Crashlanding    </w:t>
      </w:r>
      <w:r>
        <w:t xml:space="preserve">   Choir    </w:t>
      </w:r>
      <w:r>
        <w:t xml:space="preserve">   Conch    </w:t>
      </w:r>
      <w:r>
        <w:t xml:space="preserve">   Hunter    </w:t>
      </w:r>
      <w:r>
        <w:t xml:space="preserve">   Island    </w:t>
      </w:r>
      <w:r>
        <w:t xml:space="preserve">   Jack    </w:t>
      </w:r>
      <w:r>
        <w:t xml:space="preserve">   Piggy    </w:t>
      </w:r>
      <w:r>
        <w:t xml:space="preserve">   Plane    </w:t>
      </w:r>
      <w:r>
        <w:t xml:space="preserve">   Ralph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2021-10-11T11:26:15Z</dcterms:created>
  <dcterms:modified xsi:type="dcterms:W3CDTF">2021-10-11T11:26:15Z</dcterms:modified>
</cp:coreProperties>
</file>