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Quehaceres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banarse    </w:t>
      </w:r>
      <w:r>
        <w:t xml:space="preserve">   Caminar el perro    </w:t>
      </w:r>
      <w:r>
        <w:t xml:space="preserve">   guardar los juguetes    </w:t>
      </w:r>
      <w:r>
        <w:t xml:space="preserve">   ir al baÑo    </w:t>
      </w:r>
      <w:r>
        <w:t xml:space="preserve">   lavarse las manos    </w:t>
      </w:r>
      <w:r>
        <w:t xml:space="preserve">   lavarse los dientes    </w:t>
      </w:r>
      <w:r>
        <w:t xml:space="preserve">   leer    </w:t>
      </w:r>
      <w:r>
        <w:t xml:space="preserve">   limpiar la nieve    </w:t>
      </w:r>
      <w:r>
        <w:t xml:space="preserve">   peinarse    </w:t>
      </w:r>
      <w:r>
        <w:t xml:space="preserve">   ponerse la pijama    </w:t>
      </w:r>
      <w:r>
        <w:t xml:space="preserve">   tender la cama    </w:t>
      </w:r>
      <w:r>
        <w:t xml:space="preserve">   tomar agua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Quehaceres</dc:title>
  <dcterms:created xsi:type="dcterms:W3CDTF">2021-10-11T11:28:20Z</dcterms:created>
  <dcterms:modified xsi:type="dcterms:W3CDTF">2021-10-11T11:28:20Z</dcterms:modified>
</cp:coreProperties>
</file>