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Valores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superación    </w:t>
      </w:r>
      <w:r>
        <w:t xml:space="preserve">   gratitud    </w:t>
      </w:r>
      <w:r>
        <w:t xml:space="preserve">   decencia    </w:t>
      </w:r>
      <w:r>
        <w:t xml:space="preserve">   tolerancia    </w:t>
      </w:r>
      <w:r>
        <w:t xml:space="preserve">   responsabilidad    </w:t>
      </w:r>
      <w:r>
        <w:t xml:space="preserve">   respeto    </w:t>
      </w:r>
      <w:r>
        <w:t xml:space="preserve">   prudencia    </w:t>
      </w:r>
      <w:r>
        <w:t xml:space="preserve">   sensibilidad    </w:t>
      </w:r>
      <w:r>
        <w:t xml:space="preserve">   honestidad    </w:t>
      </w:r>
      <w:r>
        <w:t xml:space="preserve">   sinceridad    </w:t>
      </w:r>
      <w:r>
        <w:t xml:space="preserve">   compañerismo    </w:t>
      </w:r>
      <w:r>
        <w:t xml:space="preserve">   Amistad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Valores</dc:title>
  <dcterms:created xsi:type="dcterms:W3CDTF">2021-10-11T11:28:18Z</dcterms:created>
  <dcterms:modified xsi:type="dcterms:W3CDTF">2021-10-11T11:28:18Z</dcterms:modified>
</cp:coreProperties>
</file>