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Louis Armstong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trumpet    </w:t>
      </w:r>
      <w:r>
        <w:t xml:space="preserve">   louis    </w:t>
      </w:r>
      <w:r>
        <w:t xml:space="preserve">   saxophone    </w:t>
      </w:r>
      <w:r>
        <w:t xml:space="preserve">   steamboats    </w:t>
      </w:r>
      <w:r>
        <w:t xml:space="preserve">   band    </w:t>
      </w:r>
      <w:r>
        <w:t xml:space="preserve">   armstong    </w:t>
      </w:r>
      <w:r>
        <w:t xml:space="preserve">   banjo    </w:t>
      </w:r>
      <w:r>
        <w:t xml:space="preserve">   drums    </w:t>
      </w:r>
      <w:r>
        <w:t xml:space="preserve">   jazz    </w:t>
      </w:r>
      <w:r>
        <w:t xml:space="preserve">   music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Armstong</dc:title>
  <dcterms:created xsi:type="dcterms:W3CDTF">2021-10-11T11:28:05Z</dcterms:created>
  <dcterms:modified xsi:type="dcterms:W3CDTF">2021-10-11T11:28:05Z</dcterms:modified>
</cp:coreProperties>
</file>