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mathematician    </w:t>
      </w:r>
      <w:r>
        <w:t xml:space="preserve">   William king noel    </w:t>
      </w:r>
      <w:r>
        <w:t xml:space="preserve">   byron king noel    </w:t>
      </w:r>
      <w:r>
        <w:t xml:space="preserve">   computing machine    </w:t>
      </w:r>
      <w:r>
        <w:t xml:space="preserve">   Computer science    </w:t>
      </w:r>
      <w:r>
        <w:t xml:space="preserve">   England    </w:t>
      </w:r>
      <w:r>
        <w:t xml:space="preserve">   prodigy    </w:t>
      </w:r>
      <w:r>
        <w:t xml:space="preserve">   ralph king milbanke    </w:t>
      </w:r>
      <w:r>
        <w:t xml:space="preserve">   Anne Blunt    </w:t>
      </w:r>
      <w:r>
        <w:t xml:space="preserve">   Lovelace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Lovelace</dc:title>
  <dcterms:created xsi:type="dcterms:W3CDTF">2021-10-11T11:29:53Z</dcterms:created>
  <dcterms:modified xsi:type="dcterms:W3CDTF">2021-10-11T11:29:53Z</dcterms:modified>
</cp:coreProperties>
</file>