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Loyal and true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Illreplaceable    </w:t>
      </w:r>
      <w:r>
        <w:t xml:space="preserve">   Precise    </w:t>
      </w:r>
      <w:r>
        <w:t xml:space="preserve">   Faithful    </w:t>
      </w:r>
      <w:r>
        <w:t xml:space="preserve">   Actual    </w:t>
      </w:r>
      <w:r>
        <w:t xml:space="preserve">   Real    </w:t>
      </w:r>
      <w:r>
        <w:t xml:space="preserve">   Devoted    </w:t>
      </w:r>
      <w:r>
        <w:t xml:space="preserve">   Caring    </w:t>
      </w:r>
      <w:r>
        <w:t xml:space="preserve">   Honest    </w:t>
      </w:r>
      <w:r>
        <w:t xml:space="preserve">   Dedication    </w:t>
      </w:r>
      <w:r>
        <w:t xml:space="preserve">   Committed dedicated    </w:t>
      </w:r>
      <w:r>
        <w:t xml:space="preserve">   True    </w:t>
      </w:r>
      <w:r>
        <w:t xml:space="preserve">   Loyal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Loyal and true </dc:title>
  <dcterms:created xsi:type="dcterms:W3CDTF">2021-10-11T11:30:21Z</dcterms:created>
  <dcterms:modified xsi:type="dcterms:W3CDTF">2021-10-11T11:30:21Z</dcterms:modified>
</cp:coreProperties>
</file>