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15:1-10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angels    </w:t>
      </w:r>
      <w:r>
        <w:t xml:space="preserve">   God    </w:t>
      </w:r>
      <w:r>
        <w:t xml:space="preserve">   repent    </w:t>
      </w:r>
      <w:r>
        <w:t xml:space="preserve">   rejoice    </w:t>
      </w:r>
      <w:r>
        <w:t xml:space="preserve">   silver coins    </w:t>
      </w:r>
      <w:r>
        <w:t xml:space="preserve">   heaven    </w:t>
      </w:r>
      <w:r>
        <w:t xml:space="preserve">   joyfully    </w:t>
      </w:r>
      <w:r>
        <w:t xml:space="preserve">   sheep    </w:t>
      </w:r>
      <w:r>
        <w:t xml:space="preserve">   Pharisees    </w:t>
      </w:r>
      <w:r>
        <w:t xml:space="preserve">   Jesus    </w:t>
      </w:r>
      <w:r>
        <w:t xml:space="preserve">   sinners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15:1-10</dc:title>
  <dcterms:created xsi:type="dcterms:W3CDTF">2021-10-11T11:32:39Z</dcterms:created>
  <dcterms:modified xsi:type="dcterms:W3CDTF">2021-10-11T11:32:39Z</dcterms:modified>
</cp:coreProperties>
</file>