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6:38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use    </w:t>
      </w:r>
      <w:r>
        <w:t xml:space="preserve">   hold    </w:t>
      </w:r>
      <w:r>
        <w:t xml:space="preserve">   hands    </w:t>
      </w:r>
      <w:r>
        <w:t xml:space="preserve">   poured    </w:t>
      </w:r>
      <w:r>
        <w:t xml:space="preserve">   helping    </w:t>
      </w:r>
      <w:r>
        <w:t xml:space="preserve">   generous    </w:t>
      </w:r>
      <w:r>
        <w:t xml:space="preserve">   measure    </w:t>
      </w:r>
      <w:r>
        <w:t xml:space="preserve">   receive    </w:t>
      </w:r>
      <w:r>
        <w:t xml:space="preserve">   God    </w:t>
      </w:r>
      <w:r>
        <w:t xml:space="preserve">   others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6:38</dc:title>
  <dcterms:created xsi:type="dcterms:W3CDTF">2021-10-11T11:32:01Z</dcterms:created>
  <dcterms:modified xsi:type="dcterms:W3CDTF">2021-10-11T11:32:01Z</dcterms:modified>
</cp:coreProperties>
</file>