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Lymphatic/Blood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Right Axillary Lymph Node    </w:t>
      </w:r>
      <w:r>
        <w:t xml:space="preserve">   Memory T Cells    </w:t>
      </w:r>
      <w:r>
        <w:t xml:space="preserve">   Cytotoxic T Cells    </w:t>
      </w:r>
      <w:r>
        <w:t xml:space="preserve">   Lingual Tonsils    </w:t>
      </w:r>
      <w:r>
        <w:t xml:space="preserve">   Palatine Tonsils    </w:t>
      </w:r>
      <w:r>
        <w:t xml:space="preserve">   Liver    </w:t>
      </w:r>
      <w:r>
        <w:t xml:space="preserve">   Systemic Inflammation    </w:t>
      </w:r>
      <w:r>
        <w:t xml:space="preserve">   Antigen    </w:t>
      </w:r>
      <w:r>
        <w:t xml:space="preserve">   Interferon    </w:t>
      </w:r>
      <w:r>
        <w:t xml:space="preserve">   Red Blood Cells    </w:t>
      </w:r>
      <w:r>
        <w:t xml:space="preserve">   Afferent lymphatic    </w:t>
      </w:r>
      <w:r>
        <w:t xml:space="preserve">   Thoracic duct    </w:t>
      </w:r>
      <w:r>
        <w:t xml:space="preserve">   Lacteals    </w:t>
      </w:r>
      <w:r>
        <w:t xml:space="preserve">   Myelin    </w:t>
      </w:r>
      <w:r>
        <w:t xml:space="preserve">   Phagocytic    </w:t>
      </w:r>
      <w:r>
        <w:t xml:space="preserve">   Chyme    </w:t>
      </w:r>
      <w:r>
        <w:t xml:space="preserve">   Adenoids    </w:t>
      </w:r>
      <w:r>
        <w:t xml:space="preserve">   Spleen    </w:t>
      </w:r>
      <w:r>
        <w:t xml:space="preserve">   Thymus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Lymphatic/Blood Search</dc:title>
  <dcterms:created xsi:type="dcterms:W3CDTF">2021-10-11T11:34:18Z</dcterms:created>
  <dcterms:modified xsi:type="dcterms:W3CDTF">2021-10-11T11:34:18Z</dcterms:modified>
</cp:coreProperties>
</file>