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between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thoracic capacity and abdominal and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center core of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intended border of lymph node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prevents back flow on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 core of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defend against specific 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dense cluster of lymphocytes and macrophages in the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carries blood to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Filters pathogens from blood &amp; removes damaged erythrocytes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open spaces between medullary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lymphocytes protect against pathogens in food, liquid,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blood away from spleen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fibrous extension of a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fibrous tissue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Secretes thymosin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outter portion of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fibrous connective tissue covering </w:t>
            </w:r>
          </w:p>
        </w:tc>
      </w:tr>
    </w:tbl>
    <w:p>
      <w:pPr>
        <w:pStyle w:val="WordBankMedium"/>
      </w:pPr>
      <w:r>
        <w:t xml:space="preserve">   Medulla    </w:t>
      </w:r>
      <w:r>
        <w:t xml:space="preserve">   Medullary cord    </w:t>
      </w:r>
      <w:r>
        <w:t xml:space="preserve">   Thymus gland    </w:t>
      </w:r>
      <w:r>
        <w:t xml:space="preserve">   Cortex    </w:t>
      </w:r>
      <w:r>
        <w:t xml:space="preserve">   Follicle    </w:t>
      </w:r>
      <w:r>
        <w:t xml:space="preserve">   Capsule     </w:t>
      </w:r>
      <w:r>
        <w:t xml:space="preserve">   Medullary sinus    </w:t>
      </w:r>
      <w:r>
        <w:t xml:space="preserve">   Trabecula    </w:t>
      </w:r>
      <w:r>
        <w:t xml:space="preserve">   Mediastinum    </w:t>
      </w:r>
      <w:r>
        <w:t xml:space="preserve">   Splenic artery     </w:t>
      </w:r>
      <w:r>
        <w:t xml:space="preserve">   Splenic vein    </w:t>
      </w:r>
      <w:r>
        <w:t xml:space="preserve">   Immunity     </w:t>
      </w:r>
      <w:r>
        <w:t xml:space="preserve">   Larynx    </w:t>
      </w:r>
      <w:r>
        <w:t xml:space="preserve">   Pharynx    </w:t>
      </w:r>
      <w:r>
        <w:t xml:space="preserve">   Hilus    </w:t>
      </w:r>
      <w:r>
        <w:t xml:space="preserve">   Valve     </w:t>
      </w:r>
      <w:r>
        <w:t xml:space="preserve">   diaphragm     </w:t>
      </w:r>
      <w:r>
        <w:t xml:space="preserve">   Tonsils     </w:t>
      </w:r>
      <w:r>
        <w:t xml:space="preserve">   Septa    </w:t>
      </w:r>
      <w:r>
        <w:t xml:space="preserve">   Spleen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2021-10-11T11:34:23Z</dcterms:created>
  <dcterms:modified xsi:type="dcterms:W3CDTF">2021-10-11T11:34:23Z</dcterms:modified>
</cp:coreProperties>
</file>