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MBC Intro Capter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remittance advice    </w:t>
      </w:r>
      <w:r>
        <w:t xml:space="preserve">   electronic claim    </w:t>
      </w:r>
      <w:r>
        <w:t xml:space="preserve">   procedures    </w:t>
      </w:r>
      <w:r>
        <w:t xml:space="preserve">   diagnosis    </w:t>
      </w:r>
      <w:r>
        <w:t xml:space="preserve">   preauthorization    </w:t>
      </w:r>
      <w:r>
        <w:t xml:space="preserve">   managed care    </w:t>
      </w:r>
      <w:r>
        <w:t xml:space="preserve">   copay    </w:t>
      </w:r>
      <w:r>
        <w:t xml:space="preserve">   coinsurance    </w:t>
      </w:r>
      <w:r>
        <w:t xml:space="preserve">   deductible    </w:t>
      </w:r>
      <w:r>
        <w:t xml:space="preserve">   noncovered services    </w:t>
      </w:r>
      <w:r>
        <w:t xml:space="preserve">   covered services    </w:t>
      </w:r>
      <w:r>
        <w:t xml:space="preserve">   medically necessary    </w:t>
      </w:r>
      <w:r>
        <w:t xml:space="preserve">   providers    </w:t>
      </w:r>
      <w:r>
        <w:t xml:space="preserve">   benefits    </w:t>
      </w:r>
      <w:r>
        <w:t xml:space="preserve">   premium    </w:t>
      </w:r>
      <w:r>
        <w:t xml:space="preserve">   third party payer    </w:t>
      </w:r>
      <w:r>
        <w:t xml:space="preserve">   policyholder    </w:t>
      </w:r>
      <w:r>
        <w:t xml:space="preserve">   medical insurance    </w:t>
      </w:r>
      <w:r>
        <w:t xml:space="preserve">   EHR    </w:t>
      </w:r>
      <w:r>
        <w:t xml:space="preserve">   documentation    </w:t>
      </w:r>
      <w:r>
        <w:t xml:space="preserve">   accounts payable    </w:t>
      </w:r>
      <w:r>
        <w:t xml:space="preserve">   cash flow    </w:t>
      </w:r>
      <w:r>
        <w:t xml:space="preserve">   accounts receivable    </w:t>
      </w:r>
      <w:r>
        <w:t xml:space="preserve">   biller    </w:t>
      </w:r>
      <w:r>
        <w:t xml:space="preserve">   coder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 Intro Capter 1</dc:title>
  <dcterms:created xsi:type="dcterms:W3CDTF">2021-10-11T12:02:41Z</dcterms:created>
  <dcterms:modified xsi:type="dcterms:W3CDTF">2021-10-11T12:02:41Z</dcterms:modified>
</cp:coreProperties>
</file>