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CAPACITY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BEST INTERESTS    </w:t>
      </w:r>
      <w:r>
        <w:t xml:space="preserve">   LEGISLATION    </w:t>
      </w:r>
      <w:r>
        <w:t xml:space="preserve">   HARM    </w:t>
      </w:r>
      <w:r>
        <w:t xml:space="preserve">   RESTRAINT    </w:t>
      </w:r>
      <w:r>
        <w:t xml:space="preserve">   CODE OF PRACTICE    </w:t>
      </w:r>
      <w:r>
        <w:t xml:space="preserve">   ADVOCACY    </w:t>
      </w:r>
      <w:r>
        <w:t xml:space="preserve">   COURT OF PROTECTION    </w:t>
      </w:r>
      <w:r>
        <w:t xml:space="preserve">   ADULTS    </w:t>
      </w:r>
      <w:r>
        <w:t xml:space="preserve">   CAPACITY    </w:t>
      </w:r>
      <w:r>
        <w:t xml:space="preserve">   DOCUMENTED    </w:t>
      </w:r>
      <w:r>
        <w:t xml:space="preserve">   VERBAL    </w:t>
      </w:r>
      <w:r>
        <w:t xml:space="preserve">   WRITTEN    </w:t>
      </w:r>
      <w:r>
        <w:t xml:space="preserve">   ADVANCED DECISIONS    </w:t>
      </w:r>
      <w:r>
        <w:t xml:space="preserve">   ACT    </w:t>
      </w:r>
      <w:r>
        <w:t xml:space="preserve">   MANAGERS    </w:t>
      </w:r>
      <w:r>
        <w:t xml:space="preserve">   PRINCIPLES    </w:t>
      </w:r>
      <w:r>
        <w:t xml:space="preserve">   MENTAL HEALTH    </w:t>
      </w:r>
      <w:r>
        <w:t xml:space="preserve">   DEPRIVATION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CAPACITY AWARENESS</dc:title>
  <dcterms:created xsi:type="dcterms:W3CDTF">2021-10-11T12:13:39Z</dcterms:created>
  <dcterms:modified xsi:type="dcterms:W3CDTF">2021-10-11T12:13:39Z</dcterms:modified>
</cp:coreProperties>
</file>