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jose    </w:t>
      </w:r>
      <w:r>
        <w:t xml:space="preserve">   verde    </w:t>
      </w:r>
      <w:r>
        <w:t xml:space="preserve">   blanco    </w:t>
      </w:r>
      <w:r>
        <w:t xml:space="preserve">   rojo    </w:t>
      </w:r>
      <w:r>
        <w:t xml:space="preserve">   adios    </w:t>
      </w:r>
      <w:r>
        <w:t xml:space="preserve">   tamales    </w:t>
      </w:r>
      <w:r>
        <w:t xml:space="preserve">   tacos    </w:t>
      </w:r>
      <w:r>
        <w:t xml:space="preserve">   hola    </w:t>
      </w:r>
      <w:r>
        <w:t xml:space="preserve">   andres    </w:t>
      </w:r>
      <w:r>
        <w:t xml:space="preserve">   fiestas    </w:t>
      </w:r>
      <w:r>
        <w:t xml:space="preserve">   Spanish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2021-10-11T12:18:51Z</dcterms:created>
  <dcterms:modified xsi:type="dcterms:W3CDTF">2021-10-11T12:18:51Z</dcterms:modified>
</cp:coreProperties>
</file>