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MFL 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 LA COMPAGNE    </w:t>
      </w:r>
      <w:r>
        <w:t xml:space="preserve">   A LA MONTAGNE    </w:t>
      </w:r>
      <w:r>
        <w:t xml:space="preserve">   UN APPARTEMENT    </w:t>
      </w:r>
      <w:r>
        <w:t xml:space="preserve">   AU BORD A LA MER    </w:t>
      </w:r>
      <w:r>
        <w:t xml:space="preserve">   EN VILLE    </w:t>
      </w:r>
      <w:r>
        <w:t xml:space="preserve">   UNE MAISON    </w:t>
      </w:r>
      <w:r>
        <w:t xml:space="preserve">   UN CHATEAU    </w:t>
      </w:r>
      <w:r>
        <w:t xml:space="preserve">   UNE FERME    </w:t>
      </w:r>
      <w:r>
        <w:t xml:space="preserve">   UNE CHAUMIERE    </w:t>
      </w:r>
      <w:r>
        <w:t xml:space="preserve">   UN CHALET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MFL FRENCH WORDSEARCH</dc:title>
  <dcterms:created xsi:type="dcterms:W3CDTF">2021-10-11T12:18:57Z</dcterms:created>
  <dcterms:modified xsi:type="dcterms:W3CDTF">2021-10-11T12:18:57Z</dcterms:modified>
</cp:coreProperties>
</file>