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EVIDENCE    </w:t>
      </w:r>
      <w:r>
        <w:t xml:space="preserve">   CLAIM    </w:t>
      </w:r>
      <w:r>
        <w:t xml:space="preserve">   ANTIBIOTICS    </w:t>
      </w:r>
      <w:r>
        <w:t xml:space="preserve">   BACTERIA    </w:t>
      </w:r>
      <w:r>
        <w:t xml:space="preserve">   SCALE    </w:t>
      </w:r>
      <w:r>
        <w:t xml:space="preserve">   ORGANISM    </w:t>
      </w:r>
      <w:r>
        <w:t xml:space="preserve">   MICROSCOPIC    </w:t>
      </w:r>
      <w:r>
        <w:t xml:space="preserve">   MICROORGANISM    </w:t>
      </w:r>
      <w:r>
        <w:t xml:space="preserve">   MICROBIOME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MICROBIOME </dc:title>
  <dcterms:created xsi:type="dcterms:W3CDTF">2021-10-11T12:21:41Z</dcterms:created>
  <dcterms:modified xsi:type="dcterms:W3CDTF">2021-10-11T12:21:41Z</dcterms:modified>
</cp:coreProperties>
</file>