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    </w:t>
      </w:r>
      <w:r>
        <w:t xml:space="preserve">   TR    </w:t>
      </w:r>
      <w:r>
        <w:t xml:space="preserve">   encoding    </w:t>
      </w:r>
      <w:r>
        <w:t xml:space="preserve">   SAR    </w:t>
      </w:r>
      <w:r>
        <w:t xml:space="preserve">   coil    </w:t>
      </w:r>
      <w:r>
        <w:t xml:space="preserve">   resonance    </w:t>
      </w:r>
      <w:r>
        <w:t xml:space="preserve">   recovery    </w:t>
      </w:r>
      <w:r>
        <w:t xml:space="preserve">   quench    </w:t>
      </w:r>
      <w:r>
        <w:t xml:space="preserve">   precession    </w:t>
      </w:r>
      <w:r>
        <w:t xml:space="preserve">   shimming    </w:t>
      </w:r>
      <w:r>
        <w:t xml:space="preserve">   isocenter    </w:t>
      </w:r>
      <w:r>
        <w:t xml:space="preserve">   larmor    </w:t>
      </w:r>
      <w:r>
        <w:t xml:space="preserve">   Homogeneity    </w:t>
      </w:r>
      <w:r>
        <w:t xml:space="preserve">   gradient    </w:t>
      </w:r>
      <w:r>
        <w:t xml:space="preserve">   gadobenate    </w:t>
      </w:r>
      <w:r>
        <w:t xml:space="preserve">   electrons    </w:t>
      </w:r>
      <w:r>
        <w:t xml:space="preserve">   cyrogens    </w:t>
      </w:r>
      <w:r>
        <w:t xml:space="preserve">   matrix    </w:t>
      </w:r>
      <w:r>
        <w:t xml:space="preserve">   bandwidth    </w:t>
      </w:r>
      <w:r>
        <w:t xml:space="preserve">   alnico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review </dc:title>
  <dcterms:created xsi:type="dcterms:W3CDTF">2021-10-11T12:42:58Z</dcterms:created>
  <dcterms:modified xsi:type="dcterms:W3CDTF">2021-10-11T12:42:58Z</dcterms:modified>
</cp:coreProperties>
</file>