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MS Anti-inflammatory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raloxifene    </w:t>
      </w:r>
      <w:r>
        <w:t xml:space="preserve">   precautions    </w:t>
      </w:r>
      <w:r>
        <w:t xml:space="preserve">   bisphosphonates    </w:t>
      </w:r>
      <w:r>
        <w:t xml:space="preserve">   celebrex    </w:t>
      </w:r>
      <w:r>
        <w:t xml:space="preserve">   diazepam    </w:t>
      </w:r>
      <w:r>
        <w:t xml:space="preserve">   interactions    </w:t>
      </w:r>
      <w:r>
        <w:t xml:space="preserve">   methocarbamol    </w:t>
      </w:r>
      <w:r>
        <w:t xml:space="preserve">   misoprostol    </w:t>
      </w:r>
      <w:r>
        <w:t xml:space="preserve">   musculoskeletal    </w:t>
      </w:r>
      <w:r>
        <w:t xml:space="preserve">   neromuscular    </w:t>
      </w:r>
      <w:r>
        <w:t xml:space="preserve">   nonsalicylate    </w:t>
      </w:r>
      <w:r>
        <w:t xml:space="preserve">   nonsteroidal    </w:t>
      </w:r>
      <w:r>
        <w:t xml:space="preserve">   NSAIDs    </w:t>
      </w:r>
      <w:r>
        <w:t xml:space="preserve">   Osteoporosis therapy    </w:t>
      </w:r>
      <w:r>
        <w:t xml:space="preserve">   side effects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 Anti-inflammatory </dc:title>
  <dcterms:created xsi:type="dcterms:W3CDTF">2021-10-11T12:46:51Z</dcterms:created>
  <dcterms:modified xsi:type="dcterms:W3CDTF">2021-10-11T12:46:51Z</dcterms:modified>
</cp:coreProperties>
</file>