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Rolled chord.  Play the notes of the chord one at a time, rapidly, from bottom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Resume the earlier tempo (speed)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time; the half note gets the beat -- two half notes per measure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smoothly,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this note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as decrescendo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play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showy solo passage which is usually played with rhythmic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two pitches (2nd, 3rd, 4th, 5th,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right-foot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this note longer than usual</w:t>
            </w:r>
          </w:p>
        </w:tc>
      </w:tr>
    </w:tbl>
    <w:p>
      <w:pPr>
        <w:pStyle w:val="WordBankMedium"/>
      </w:pPr>
      <w:r>
        <w:t xml:space="preserve">   ACCELERANDO    </w:t>
      </w:r>
      <w:r>
        <w:t xml:space="preserve">   ACCENT    </w:t>
      </w:r>
      <w:r>
        <w:t xml:space="preserve">   ALLA BREVE    </w:t>
      </w:r>
      <w:r>
        <w:t xml:space="preserve">   ARPEGGIO    </w:t>
      </w:r>
      <w:r>
        <w:t xml:space="preserve">   A TEMPO     </w:t>
      </w:r>
      <w:r>
        <w:t xml:space="preserve">   CADENZA    </w:t>
      </w:r>
      <w:r>
        <w:t xml:space="preserve">   CANTABILE    </w:t>
      </w:r>
      <w:r>
        <w:t xml:space="preserve">   CODA    </w:t>
      </w:r>
      <w:r>
        <w:t xml:space="preserve">   DECRESCENDO    </w:t>
      </w:r>
      <w:r>
        <w:t xml:space="preserve">   DIMINUENDO    </w:t>
      </w:r>
      <w:r>
        <w:t xml:space="preserve">   DAMPER    </w:t>
      </w:r>
      <w:r>
        <w:t xml:space="preserve">   DOLCE    </w:t>
      </w:r>
      <w:r>
        <w:t xml:space="preserve">   FERMATA    </w:t>
      </w:r>
      <w:r>
        <w:t xml:space="preserve">   INTERVAL    </w:t>
      </w:r>
      <w:r>
        <w:t xml:space="preserve">   LEGATO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2021-10-11T12:55:43Z</dcterms:created>
  <dcterms:modified xsi:type="dcterms:W3CDTF">2021-10-11T12:55:43Z</dcterms:modified>
</cp:coreProperties>
</file>