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Mac_Beth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Apace    </w:t>
      </w:r>
      <w:r>
        <w:t xml:space="preserve">   Blanched    </w:t>
      </w:r>
      <w:r>
        <w:t xml:space="preserve">   Chafes    </w:t>
      </w:r>
      <w:r>
        <w:t xml:space="preserve">   Grandam    </w:t>
      </w:r>
      <w:r>
        <w:t xml:space="preserve">   Morn    </w:t>
      </w:r>
      <w:r>
        <w:t xml:space="preserve">   NonPareil    </w:t>
      </w:r>
      <w:r>
        <w:t xml:space="preserve">   Parley    </w:t>
      </w:r>
      <w:r>
        <w:t xml:space="preserve">   Thereto    </w:t>
      </w:r>
      <w:r>
        <w:t xml:space="preserve">   Twixt    </w:t>
      </w:r>
      <w:r>
        <w:t xml:space="preserve">   Vap’Rous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Mac_Beth</dc:title>
  <dcterms:created xsi:type="dcterms:W3CDTF">2021-10-11T11:34:37Z</dcterms:created>
  <dcterms:modified xsi:type="dcterms:W3CDTF">2021-10-11T11:34:37Z</dcterms:modified>
</cp:coreProperties>
</file>