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King of scotland    </w:t>
      </w:r>
      <w:r>
        <w:t xml:space="preserve">   Thane    </w:t>
      </w:r>
      <w:r>
        <w:t xml:space="preserve">   Lord    </w:t>
      </w:r>
      <w:r>
        <w:t xml:space="preserve">   William shakespeare    </w:t>
      </w:r>
      <w:r>
        <w:t xml:space="preserve">   Lady MacDuff    </w:t>
      </w:r>
      <w:r>
        <w:t xml:space="preserve">   Banquo    </w:t>
      </w:r>
      <w:r>
        <w:t xml:space="preserve">   Malcolm    </w:t>
      </w:r>
      <w:r>
        <w:t xml:space="preserve">   Duncan    </w:t>
      </w:r>
      <w:r>
        <w:t xml:space="preserve">   Lady MacBeth    </w:t>
      </w:r>
      <w:r>
        <w:t xml:space="preserve">   King    </w:t>
      </w:r>
      <w:r>
        <w:t xml:space="preserve">   Death    </w:t>
      </w:r>
      <w:r>
        <w:t xml:space="preserve">   MacDuff    </w:t>
      </w:r>
      <w:r>
        <w:t xml:space="preserve">   Witches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2021-10-11T11:35:12Z</dcterms:created>
  <dcterms:modified xsi:type="dcterms:W3CDTF">2021-10-11T11:35:12Z</dcterms:modified>
</cp:coreProperties>
</file>