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madness    </w:t>
      </w:r>
      <w:r>
        <w:t xml:space="preserve">   hallucinations    </w:t>
      </w:r>
      <w:r>
        <w:t xml:space="preserve">   knife    </w:t>
      </w:r>
      <w:r>
        <w:t xml:space="preserve">   shakespeare    </w:t>
      </w:r>
      <w:r>
        <w:t xml:space="preserve">   prophecies    </w:t>
      </w:r>
      <w:r>
        <w:t xml:space="preserve">   manipulation    </w:t>
      </w:r>
      <w:r>
        <w:t xml:space="preserve">   lady macbeth    </w:t>
      </w:r>
      <w:r>
        <w:t xml:space="preserve">   king    </w:t>
      </w:r>
      <w:r>
        <w:t xml:space="preserve">   power    </w:t>
      </w:r>
      <w:r>
        <w:t xml:space="preserve">   guilt    </w:t>
      </w:r>
      <w:r>
        <w:t xml:space="preserve">   death    </w:t>
      </w:r>
      <w:r>
        <w:t xml:space="preserve">   witchcraft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2021-10-11T11:36:00Z</dcterms:created>
  <dcterms:modified xsi:type="dcterms:W3CDTF">2021-10-11T11:36:00Z</dcterms:modified>
</cp:coreProperties>
</file>