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Birnam Wood    </w:t>
      </w:r>
      <w:r>
        <w:t xml:space="preserve">   Dunsinane    </w:t>
      </w:r>
      <w:r>
        <w:t xml:space="preserve">   Murder    </w:t>
      </w:r>
      <w:r>
        <w:t xml:space="preserve">   Sleepwalking    </w:t>
      </w:r>
      <w:r>
        <w:t xml:space="preserve">   The Globe    </w:t>
      </w:r>
      <w:r>
        <w:t xml:space="preserve">   Blood    </w:t>
      </w:r>
      <w:r>
        <w:t xml:space="preserve">   Dagger    </w:t>
      </w:r>
      <w:r>
        <w:t xml:space="preserve">   Three Witches    </w:t>
      </w:r>
      <w:r>
        <w:t xml:space="preserve">   Macduff    </w:t>
      </w:r>
      <w:r>
        <w:t xml:space="preserve">   Malcolm    </w:t>
      </w:r>
      <w:r>
        <w:t xml:space="preserve">   Duncan    </w:t>
      </w:r>
      <w:r>
        <w:t xml:space="preserve">   Shakespeare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2021-10-11T11:35:07Z</dcterms:created>
  <dcterms:modified xsi:type="dcterms:W3CDTF">2021-10-11T11:35:07Z</dcterms:modified>
</cp:coreProperties>
</file>