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Shakespeare    </w:t>
      </w:r>
      <w:r>
        <w:t xml:space="preserve">   Guilt    </w:t>
      </w:r>
      <w:r>
        <w:t xml:space="preserve">   Murder    </w:t>
      </w:r>
      <w:r>
        <w:t xml:space="preserve">   Ghost    </w:t>
      </w:r>
      <w:r>
        <w:t xml:space="preserve">   Banquo    </w:t>
      </w:r>
      <w:r>
        <w:t xml:space="preserve">   Alba    </w:t>
      </w:r>
      <w:r>
        <w:t xml:space="preserve">   Dagger    </w:t>
      </w:r>
      <w:r>
        <w:t xml:space="preserve">   Duncan    </w:t>
      </w:r>
      <w:r>
        <w:t xml:space="preserve">   Lady Macbeth    </w:t>
      </w:r>
      <w:r>
        <w:t xml:space="preserve">   Macbeth    </w:t>
      </w:r>
      <w:r>
        <w:t xml:space="preserve">   Macduff    </w:t>
      </w:r>
      <w:r>
        <w:t xml:space="preserve">   The Three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2021-10-11T11:35:24Z</dcterms:created>
  <dcterms:modified xsi:type="dcterms:W3CDTF">2021-10-11T11:35:24Z</dcterms:modified>
</cp:coreProperties>
</file>