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Machismo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sociologo    </w:t>
      </w:r>
      <w:r>
        <w:t xml:space="preserve">   radical    </w:t>
      </w:r>
      <w:r>
        <w:t xml:space="preserve">   psicologo    </w:t>
      </w:r>
      <w:r>
        <w:t xml:space="preserve">   poderio    </w:t>
      </w:r>
      <w:r>
        <w:t xml:space="preserve">   obsesivo    </w:t>
      </w:r>
      <w:r>
        <w:t xml:space="preserve">   estar a la merced de    </w:t>
      </w:r>
      <w:r>
        <w:t xml:space="preserve">   machismo    </w:t>
      </w:r>
      <w:r>
        <w:t xml:space="preserve">   ingerir    </w:t>
      </w:r>
      <w:r>
        <w:t xml:space="preserve">   fenomeno    </w:t>
      </w:r>
      <w:r>
        <w:t xml:space="preserve">   comprension    </w:t>
      </w:r>
      <w:r>
        <w:t xml:space="preserve">   autoafirmarse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Machismo vocabulario</dc:title>
  <dcterms:created xsi:type="dcterms:W3CDTF">2021-10-11T11:35:11Z</dcterms:created>
  <dcterms:modified xsi:type="dcterms:W3CDTF">2021-10-11T11:35:11Z</dcterms:modified>
</cp:coreProperties>
</file>