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polymer if many monosaccharides; formed by dehydration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reaction that breaks bonds between two molecules by adding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monosaccharides joined by a glyosidic linkage; formed by a dehydration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protein loses its natural shape due to disruption of the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simplest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 of a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group of molecules that do not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Macromolecule that consists of one or more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Blueprint for proteins;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Organic molecule containing a carboxyl and an amino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agent that increases the rate of a reaction;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Ribonucleic acid</w:t>
            </w:r>
          </w:p>
        </w:tc>
      </w:tr>
    </w:tbl>
    <w:p>
      <w:pPr>
        <w:pStyle w:val="WordBankMedium"/>
      </w:pPr>
      <w:r>
        <w:t xml:space="preserve">   RNA    </w:t>
      </w:r>
      <w:r>
        <w:t xml:space="preserve">   polysaccharide    </w:t>
      </w:r>
      <w:r>
        <w:t xml:space="preserve">   disaccharide    </w:t>
      </w:r>
      <w:r>
        <w:t xml:space="preserve">   denaturation    </w:t>
      </w:r>
      <w:r>
        <w:t xml:space="preserve">   DNA    </w:t>
      </w:r>
      <w:r>
        <w:t xml:space="preserve">   enzyme    </w:t>
      </w:r>
      <w:r>
        <w:t xml:space="preserve">   lipid    </w:t>
      </w:r>
      <w:r>
        <w:t xml:space="preserve">   monosaccharide    </w:t>
      </w:r>
      <w:r>
        <w:t xml:space="preserve">   hydrolysis    </w:t>
      </w:r>
      <w:r>
        <w:t xml:space="preserve">   nucleic acid    </w:t>
      </w:r>
      <w:r>
        <w:t xml:space="preserve">   triglyceride    </w:t>
      </w:r>
      <w:r>
        <w:t xml:space="preserve">   nucleotide    </w:t>
      </w:r>
      <w:r>
        <w:t xml:space="preserve">   protein    </w:t>
      </w:r>
      <w:r>
        <w:t xml:space="preserve">   carbohydrate    </w:t>
      </w:r>
      <w:r>
        <w:t xml:space="preserve">   amino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2021-10-11T11:37:23Z</dcterms:created>
  <dcterms:modified xsi:type="dcterms:W3CDTF">2021-10-11T11:37:23Z</dcterms:modified>
</cp:coreProperties>
</file>