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Made alive in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goodworks    </w:t>
      </w:r>
      <w:r>
        <w:t xml:space="preserve">   grace    </w:t>
      </w:r>
      <w:r>
        <w:t xml:space="preserve">   transgressions    </w:t>
      </w:r>
      <w:r>
        <w:t xml:space="preserve">   gentiles    </w:t>
      </w:r>
      <w:r>
        <w:t xml:space="preserve">   jews    </w:t>
      </w:r>
      <w:r>
        <w:t xml:space="preserve">   holyspirit    </w:t>
      </w:r>
      <w:r>
        <w:t xml:space="preserve">   judgement    </w:t>
      </w:r>
      <w:r>
        <w:t xml:space="preserve">   wrath    </w:t>
      </w:r>
      <w:r>
        <w:t xml:space="preserve">   JesusChrist    </w:t>
      </w:r>
      <w:r>
        <w:t xml:space="preserve">   Ephesians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 alive in Christ</dc:title>
  <dcterms:created xsi:type="dcterms:W3CDTF">2021-10-11T11:37:20Z</dcterms:created>
  <dcterms:modified xsi:type="dcterms:W3CDTF">2021-10-11T11:37:20Z</dcterms:modified>
</cp:coreProperties>
</file>