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Magnetic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magnet that retains (keeps) it magnetism for a relatively long period of time, after the magnetizing force is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containing a magnetized pointer which shows the direction of magnetic north and bearings from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magnetic field that surronds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end of the earth's axis of rotation, marking the northernmost point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3 metals attracted to magnets,a silvery-white metal, the chemical element of atomic number 28.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invisible area of force around a magnet consisting of lines of force in the shape of loops from pole to pole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which a body possesses by virtue of being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magnet that loses all or most of its magnetic energy after a magnetizing force is removed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material that attracts other materials through invisible force fields caused by the motion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2 ends or faces of a magnet where the magnetic force field is the strongest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southern end of the earth's axis, the southernmost point on earth.</w:t>
            </w:r>
          </w:p>
        </w:tc>
      </w:tr>
    </w:tbl>
    <w:p>
      <w:pPr>
        <w:pStyle w:val="WordBankMedium"/>
      </w:pPr>
      <w:r>
        <w:t xml:space="preserve">   Magnet     </w:t>
      </w:r>
      <w:r>
        <w:t xml:space="preserve">   Magnetic Field     </w:t>
      </w:r>
      <w:r>
        <w:t xml:space="preserve">   Magnetic poles    </w:t>
      </w:r>
      <w:r>
        <w:t xml:space="preserve">   permanent magnet    </w:t>
      </w:r>
      <w:r>
        <w:t xml:space="preserve">   Temporary magnet     </w:t>
      </w:r>
      <w:r>
        <w:t xml:space="preserve">   Nickel    </w:t>
      </w:r>
      <w:r>
        <w:t xml:space="preserve">   Kinetic energy    </w:t>
      </w:r>
      <w:r>
        <w:t xml:space="preserve">   Earths Magnetic Field    </w:t>
      </w:r>
      <w:r>
        <w:t xml:space="preserve">   Compass    </w:t>
      </w:r>
      <w:r>
        <w:t xml:space="preserve">   North pole    </w:t>
      </w:r>
      <w:r>
        <w:t xml:space="preserve">   South pole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Magnetic energy</dc:title>
  <dcterms:created xsi:type="dcterms:W3CDTF">2021-10-11T11:38:51Z</dcterms:created>
  <dcterms:modified xsi:type="dcterms:W3CDTF">2021-10-11T11:38:51Z</dcterms:modified>
</cp:coreProperties>
</file>