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weak    </w:t>
      </w:r>
      <w:r>
        <w:t xml:space="preserve">   strong    </w:t>
      </w:r>
      <w:r>
        <w:t xml:space="preserve">   field    </w:t>
      </w:r>
      <w:r>
        <w:t xml:space="preserve">   force    </w:t>
      </w:r>
      <w:r>
        <w:t xml:space="preserve">   compass    </w:t>
      </w:r>
      <w:r>
        <w:t xml:space="preserve">   southpole    </w:t>
      </w:r>
      <w:r>
        <w:t xml:space="preserve">   north pole    </w:t>
      </w:r>
      <w:r>
        <w:t xml:space="preserve">   attract    </w:t>
      </w:r>
      <w:r>
        <w:t xml:space="preserve">   Repel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</dc:title>
  <dcterms:created xsi:type="dcterms:W3CDTF">2021-10-11T11:37:58Z</dcterms:created>
  <dcterms:modified xsi:type="dcterms:W3CDTF">2021-10-11T11:37:58Z</dcterms:modified>
</cp:coreProperties>
</file>