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Majestic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Ghoul    </w:t>
      </w:r>
      <w:r>
        <w:t xml:space="preserve">   Yeti    </w:t>
      </w:r>
      <w:r>
        <w:t xml:space="preserve">   Munchkin    </w:t>
      </w:r>
      <w:r>
        <w:t xml:space="preserve">   Griffin    </w:t>
      </w:r>
      <w:r>
        <w:t xml:space="preserve">   Loch Ness Monster    </w:t>
      </w:r>
      <w:r>
        <w:t xml:space="preserve">   Warewolf    </w:t>
      </w:r>
      <w:r>
        <w:t xml:space="preserve">   Fairy    </w:t>
      </w:r>
      <w:r>
        <w:t xml:space="preserve">   Dragon    </w:t>
      </w:r>
      <w:r>
        <w:t xml:space="preserve">   Mermaid    </w:t>
      </w:r>
      <w:r>
        <w:t xml:space="preserve">   Pegasus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Majestic creatures</dc:title>
  <dcterms:created xsi:type="dcterms:W3CDTF">2021-10-11T11:38:54Z</dcterms:created>
  <dcterms:modified xsi:type="dcterms:W3CDTF">2021-10-11T11:38:54Z</dcterms:modified>
</cp:coreProperties>
</file>