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Major Southern Regions of Asia-World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Singapore    </w:t>
      </w:r>
      <w:r>
        <w:t xml:space="preserve">   Vietnam    </w:t>
      </w:r>
      <w:r>
        <w:t xml:space="preserve">   Myanmar    </w:t>
      </w:r>
      <w:r>
        <w:t xml:space="preserve">   Cambodia    </w:t>
      </w:r>
      <w:r>
        <w:t xml:space="preserve">   Thailand    </w:t>
      </w:r>
      <w:r>
        <w:t xml:space="preserve">   Indonesia    </w:t>
      </w:r>
      <w:r>
        <w:t xml:space="preserve">   Philippines    </w:t>
      </w:r>
      <w:r>
        <w:t xml:space="preserve">   India    </w:t>
      </w:r>
      <w:r>
        <w:t xml:space="preserve">   Bangladesh    </w:t>
      </w:r>
      <w:r>
        <w:t xml:space="preserve">   Nepal    </w:t>
      </w:r>
      <w:r>
        <w:t xml:space="preserve">   Pakistan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Southern Regions of Asia-World Geography </dc:title>
  <dcterms:created xsi:type="dcterms:W3CDTF">2021-10-11T11:38:48Z</dcterms:created>
  <dcterms:modified xsi:type="dcterms:W3CDTF">2021-10-11T11:38:48Z</dcterms:modified>
</cp:coreProperties>
</file>