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Malcom Glove Board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Double Nitrile coating with cotton and poylester liner. Used on site for isocynates, catalysts and corrosives</w:t>
            </w:r>
            <w:r>
              <w:rPr>
                <w:b w:val="true"/>
                <w:bCs w:val="true"/>
              </w:rPr>
            </w:r>
          </w:p>
        </w:tc>
        <w:tc>
          <w:p>
            <w:pPr>
              <w:pStyle w:val="Questions"/>
            </w:pPr>
            <w:r>
              <w:rPr>
                <w:b w:val="true"/>
                <w:bCs w:val="true"/>
              </w:rPr>
              <w:t xml:space="preserve">A. </w:t>
            </w:r>
            <w:r>
              <w:t xml:space="preserve">White inspection glove</w:t>
            </w:r>
          </w:p>
        </w:tc>
      </w:tr>
      <w:tr>
        <w:tc>
          <w:p>
            <w:pPr>
              <w:pStyle w:val="Questions"/>
            </w:pPr>
            <w:r>
              <w:rPr>
                <w:b w:val="true"/>
                <w:bCs w:val="true"/>
              </w:rPr>
              <w:t xml:space="preserve">2. </w:t>
            </w:r>
            <w:r>
              <w:t xml:space="preserve">PVC vinyl coating. Cold, water, oil and grease resistant. Secure grip.</w:t>
            </w:r>
            <w:r>
              <w:rPr>
                <w:b w:val="true"/>
                <w:bCs w:val="true"/>
              </w:rPr>
            </w:r>
          </w:p>
        </w:tc>
        <w:tc>
          <w:p>
            <w:pPr>
              <w:pStyle w:val="Questions"/>
            </w:pPr>
            <w:r>
              <w:rPr>
                <w:b w:val="true"/>
                <w:bCs w:val="true"/>
              </w:rPr>
              <w:t xml:space="preserve">B. </w:t>
            </w:r>
            <w:r>
              <w:t xml:space="preserve">Marigold Astroflex</w:t>
            </w:r>
          </w:p>
        </w:tc>
      </w:tr>
      <w:tr>
        <w:tc>
          <w:p>
            <w:pPr>
              <w:pStyle w:val="Questions"/>
            </w:pPr>
            <w:r>
              <w:rPr>
                <w:b w:val="true"/>
                <w:bCs w:val="true"/>
              </w:rPr>
              <w:t xml:space="preserve">3. </w:t>
            </w:r>
            <w:r>
              <w:t xml:space="preserve">Soft nitirle. Enhanced tactile sensitivity and deterity. Extra comfort. Can be used as a liner</w:t>
            </w:r>
            <w:r>
              <w:rPr>
                <w:b w:val="true"/>
                <w:bCs w:val="true"/>
              </w:rPr>
            </w:r>
          </w:p>
        </w:tc>
        <w:tc>
          <w:p>
            <w:pPr>
              <w:pStyle w:val="Questions"/>
            </w:pPr>
            <w:r>
              <w:rPr>
                <w:b w:val="true"/>
                <w:bCs w:val="true"/>
              </w:rPr>
              <w:t xml:space="preserve">C. </w:t>
            </w:r>
            <w:r>
              <w:t xml:space="preserve">HyFlex 11-541</w:t>
            </w:r>
          </w:p>
        </w:tc>
      </w:tr>
      <w:tr>
        <w:tc>
          <w:p>
            <w:pPr>
              <w:pStyle w:val="Questions"/>
            </w:pPr>
            <w:r>
              <w:rPr>
                <w:b w:val="true"/>
                <w:bCs w:val="true"/>
              </w:rPr>
              <w:t xml:space="preserve">4. </w:t>
            </w:r>
            <w:r>
              <w:t xml:space="preserve">Arc flash and flame resistant. Kevlar composite yarn provides exceptional cut resistance. </w:t>
            </w:r>
            <w:r>
              <w:rPr>
                <w:b w:val="true"/>
                <w:bCs w:val="true"/>
              </w:rPr>
            </w:r>
          </w:p>
        </w:tc>
        <w:tc>
          <w:p>
            <w:pPr>
              <w:pStyle w:val="Questions"/>
            </w:pPr>
            <w:r>
              <w:rPr>
                <w:b w:val="true"/>
                <w:bCs w:val="true"/>
              </w:rPr>
              <w:t xml:space="preserve">D. </w:t>
            </w:r>
            <w:r>
              <w:t xml:space="preserve">SHOWA 477</w:t>
            </w:r>
          </w:p>
        </w:tc>
      </w:tr>
      <w:tr>
        <w:tc>
          <w:p>
            <w:pPr>
              <w:pStyle w:val="Questions"/>
            </w:pPr>
            <w:r>
              <w:rPr>
                <w:b w:val="true"/>
                <w:bCs w:val="true"/>
              </w:rPr>
              <w:t xml:space="preserve">5. </w:t>
            </w:r>
            <w:r>
              <w:t xml:space="preserve">Dipped nitirle.Thermal acrylic liner.  Limited chemical resistance. -10degree F to 120 degree F.  </w:t>
            </w:r>
            <w:r>
              <w:rPr>
                <w:b w:val="true"/>
                <w:bCs w:val="true"/>
              </w:rPr>
            </w:r>
          </w:p>
        </w:tc>
        <w:tc>
          <w:p>
            <w:pPr>
              <w:pStyle w:val="Questions"/>
            </w:pPr>
            <w:r>
              <w:rPr>
                <w:b w:val="true"/>
                <w:bCs w:val="true"/>
              </w:rPr>
              <w:t xml:space="preserve">E. </w:t>
            </w:r>
            <w:r>
              <w:t xml:space="preserve">AlphaTec Solvex 37-155</w:t>
            </w:r>
          </w:p>
        </w:tc>
      </w:tr>
      <w:tr>
        <w:tc>
          <w:p>
            <w:pPr>
              <w:pStyle w:val="Questions"/>
            </w:pPr>
            <w:r>
              <w:rPr>
                <w:b w:val="true"/>
                <w:bCs w:val="true"/>
              </w:rPr>
              <w:t xml:space="preserve">6. </w:t>
            </w:r>
            <w:r>
              <w:t xml:space="preserve">Nitrile grip coating. Cut protection. Excellent abrasion resistance. Heat resistant. </w:t>
            </w:r>
            <w:r>
              <w:rPr>
                <w:b w:val="true"/>
                <w:bCs w:val="true"/>
              </w:rPr>
            </w:r>
          </w:p>
        </w:tc>
        <w:tc>
          <w:p>
            <w:pPr>
              <w:pStyle w:val="Questions"/>
            </w:pPr>
            <w:r>
              <w:rPr>
                <w:b w:val="true"/>
                <w:bCs w:val="true"/>
              </w:rPr>
              <w:t xml:space="preserve">F. </w:t>
            </w:r>
            <w:r>
              <w:t xml:space="preserve">Temp-Dex 720</w:t>
            </w:r>
          </w:p>
        </w:tc>
      </w:tr>
      <w:tr>
        <w:tc>
          <w:p>
            <w:pPr>
              <w:pStyle w:val="Questions"/>
            </w:pPr>
            <w:r>
              <w:rPr>
                <w:b w:val="true"/>
                <w:bCs w:val="true"/>
              </w:rPr>
              <w:t xml:space="preserve">7. </w:t>
            </w:r>
            <w:r>
              <w:t xml:space="preserve">Intercept technology provides cut resistance. Liner provides breathability and ergonomic movement. Palm dipped coating provides enhances abrasion resitance and grip. Ultralight weight.  </w:t>
            </w:r>
            <w:r>
              <w:rPr>
                <w:b w:val="true"/>
                <w:bCs w:val="true"/>
              </w:rPr>
            </w:r>
          </w:p>
        </w:tc>
        <w:tc>
          <w:p>
            <w:pPr>
              <w:pStyle w:val="Questions"/>
            </w:pPr>
            <w:r>
              <w:rPr>
                <w:b w:val="true"/>
                <w:bCs w:val="true"/>
              </w:rPr>
              <w:t xml:space="preserve">G. </w:t>
            </w:r>
            <w:r>
              <w:t xml:space="preserve">NSK 24</w:t>
            </w:r>
          </w:p>
        </w:tc>
      </w:tr>
      <w:tr>
        <w:tc>
          <w:p>
            <w:pPr>
              <w:pStyle w:val="Questions"/>
            </w:pPr>
            <w:r>
              <w:rPr>
                <w:b w:val="true"/>
                <w:bCs w:val="true"/>
              </w:rPr>
              <w:t xml:space="preserve">8. </w:t>
            </w:r>
            <w:r>
              <w:t xml:space="preserve">Natural rubber glove. Seamless nylon liner. Good grip in both wet and dry environments due to crinkle finish. </w:t>
            </w:r>
            <w:r>
              <w:rPr>
                <w:b w:val="true"/>
                <w:bCs w:val="true"/>
              </w:rPr>
            </w:r>
          </w:p>
        </w:tc>
        <w:tc>
          <w:p>
            <w:pPr>
              <w:pStyle w:val="Questions"/>
            </w:pPr>
            <w:r>
              <w:rPr>
                <w:b w:val="true"/>
                <w:bCs w:val="true"/>
              </w:rPr>
              <w:t xml:space="preserve">H. </w:t>
            </w:r>
            <w:r>
              <w:t xml:space="preserve">Wells Lamont unlined Glove</w:t>
            </w:r>
          </w:p>
        </w:tc>
      </w:tr>
      <w:tr>
        <w:tc>
          <w:p>
            <w:pPr>
              <w:pStyle w:val="Questions"/>
            </w:pPr>
            <w:r>
              <w:rPr>
                <w:b w:val="true"/>
                <w:bCs w:val="true"/>
              </w:rPr>
              <w:t xml:space="preserve">9. </w:t>
            </w:r>
            <w:r>
              <w:t xml:space="preserve">Nitirle glove. Chemical reistance and strength for optimal results in wet or dry work environments. Snag, puncture, and abrasion protection. Glove will not swell, weaken or degrade, and does not promote contact with dermiatitis. </w:t>
            </w:r>
            <w:r>
              <w:rPr>
                <w:b w:val="true"/>
                <w:bCs w:val="true"/>
              </w:rPr>
            </w:r>
          </w:p>
        </w:tc>
        <w:tc>
          <w:p>
            <w:pPr>
              <w:pStyle w:val="Questions"/>
            </w:pPr>
            <w:r>
              <w:rPr>
                <w:b w:val="true"/>
                <w:bCs w:val="true"/>
              </w:rPr>
              <w:t xml:space="preserve">I. </w:t>
            </w:r>
            <w:r>
              <w:t xml:space="preserve">Best Neoprene</w:t>
            </w:r>
          </w:p>
        </w:tc>
      </w:tr>
      <w:tr>
        <w:tc>
          <w:p>
            <w:pPr>
              <w:pStyle w:val="Questions"/>
            </w:pPr>
            <w:r>
              <w:rPr>
                <w:b w:val="true"/>
                <w:bCs w:val="true"/>
              </w:rPr>
              <w:t xml:space="preserve">10. </w:t>
            </w:r>
            <w:r>
              <w:t xml:space="preserve">Grain cowhide with ball and tape wrist closure. Reinforced palm patch. General use glove. Not for chemicals</w:t>
            </w:r>
            <w:r>
              <w:rPr>
                <w:b w:val="true"/>
                <w:bCs w:val="true"/>
              </w:rPr>
            </w:r>
          </w:p>
        </w:tc>
        <w:tc>
          <w:p>
            <w:pPr>
              <w:pStyle w:val="Questions"/>
            </w:pPr>
            <w:r>
              <w:rPr>
                <w:b w:val="true"/>
                <w:bCs w:val="true"/>
              </w:rPr>
              <w:t xml:space="preserve">J. </w:t>
            </w:r>
            <w:r>
              <w:t xml:space="preserve">Activarmr 80-813</w:t>
            </w:r>
          </w:p>
        </w:tc>
      </w:tr>
      <w:tr>
        <w:tc>
          <w:p>
            <w:pPr>
              <w:pStyle w:val="Questions"/>
            </w:pPr>
            <w:r>
              <w:rPr>
                <w:b w:val="true"/>
                <w:bCs w:val="true"/>
              </w:rPr>
              <w:t xml:space="preserve">11. </w:t>
            </w:r>
            <w:r>
              <w:t xml:space="preserve">Grain leather with fabric back and  cuff.Fleece lined with thinsulate. Extra wear patch palm. General use. </w:t>
            </w:r>
            <w:r>
              <w:rPr>
                <w:b w:val="true"/>
                <w:bCs w:val="true"/>
              </w:rPr>
            </w:r>
          </w:p>
        </w:tc>
        <w:tc>
          <w:p>
            <w:pPr>
              <w:pStyle w:val="Questions"/>
            </w:pPr>
            <w:r>
              <w:rPr>
                <w:b w:val="true"/>
                <w:bCs w:val="true"/>
              </w:rPr>
              <w:t xml:space="preserve">K. </w:t>
            </w:r>
            <w:r>
              <w:t xml:space="preserve">Winter Monkey Grip</w:t>
            </w:r>
          </w:p>
        </w:tc>
      </w:tr>
      <w:tr>
        <w:tc>
          <w:p>
            <w:pPr>
              <w:pStyle w:val="Questions"/>
            </w:pPr>
            <w:r>
              <w:rPr>
                <w:b w:val="true"/>
                <w:bCs w:val="true"/>
              </w:rPr>
              <w:t xml:space="preserve">12. </w:t>
            </w:r>
            <w:r>
              <w:t xml:space="preserve">Handling acids and caustics. Chemical resistant. </w:t>
            </w:r>
            <w:r>
              <w:rPr>
                <w:b w:val="true"/>
                <w:bCs w:val="true"/>
              </w:rPr>
            </w:r>
          </w:p>
        </w:tc>
        <w:tc>
          <w:p>
            <w:pPr>
              <w:pStyle w:val="Questions"/>
            </w:pPr>
            <w:r>
              <w:rPr>
                <w:b w:val="true"/>
                <w:bCs w:val="true"/>
              </w:rPr>
              <w:t xml:space="preserve">L. </w:t>
            </w:r>
            <w:r>
              <w:t xml:space="preserve">Insulated Wells Lamont</w:t>
            </w:r>
          </w:p>
        </w:tc>
      </w:tr>
      <w:tr>
        <w:tc>
          <w:p>
            <w:pPr>
              <w:pStyle w:val="Questions"/>
            </w:pPr>
            <w:r>
              <w:rPr>
                <w:b w:val="true"/>
                <w:bCs w:val="true"/>
              </w:rPr>
              <w:t xml:space="preserve">13. </w:t>
            </w:r>
            <w:r>
              <w:t xml:space="preserve">100% cotton. Form fitting, easy movement. Can be used as glove liner</w:t>
            </w:r>
            <w:r>
              <w:rPr>
                <w:b w:val="true"/>
                <w:bCs w:val="true"/>
              </w:rPr>
            </w:r>
          </w:p>
        </w:tc>
        <w:tc>
          <w:p>
            <w:pPr>
              <w:pStyle w:val="Questions"/>
            </w:pPr>
            <w:r>
              <w:rPr>
                <w:b w:val="true"/>
                <w:bCs w:val="true"/>
              </w:rPr>
              <w:t xml:space="preserve">M. </w:t>
            </w:r>
            <w:r>
              <w:t xml:space="preserve">Ultraform UF-524</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Malcom Glove Board</dc:title>
  <dcterms:created xsi:type="dcterms:W3CDTF">2021-10-11T11:42:12Z</dcterms:created>
  <dcterms:modified xsi:type="dcterms:W3CDTF">2021-10-11T11:42:12Z</dcterms:modified>
</cp:coreProperties>
</file>