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Male and Female Reproductive and Pregnancy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elongated organ on the posterior surface of a testis that stores sperm </w:t>
            </w:r>
          </w:p>
          <w:p>
            <w:pPr>
              <w:keepLines/>
              <w:pStyle w:val="CluesTiny"/>
            </w:pPr>
            <w:r>
              <w:rPr>
                <w:b w:val="true"/>
                <w:bCs w:val="true"/>
              </w:rPr>
              <w:t xml:space="preserve">4. </w:t>
            </w:r>
            <w:r>
              <w:t xml:space="preserve">one of a pair of long, slender ducts in the female abdomen that transport ova from the ovary to the uterus and, in fertilization, transport sperm cells from the uterus to the released ova</w:t>
            </w:r>
          </w:p>
          <w:p>
            <w:pPr>
              <w:keepLines/>
              <w:pStyle w:val="CluesTiny"/>
            </w:pPr>
            <w:r>
              <w:rPr>
                <w:b w:val="true"/>
                <w:bCs w:val="true"/>
              </w:rPr>
              <w:t xml:space="preserve">5. </w:t>
            </w:r>
            <w:r>
              <w:t xml:space="preserve"> regular natural change that occurs in the female reproductive system</w:t>
            </w:r>
          </w:p>
          <w:p>
            <w:pPr>
              <w:keepLines/>
              <w:pStyle w:val="CluesTiny"/>
            </w:pPr>
            <w:r>
              <w:rPr>
                <w:b w:val="true"/>
                <w:bCs w:val="true"/>
              </w:rPr>
              <w:t xml:space="preserve">11. </w:t>
            </w:r>
            <w:r>
              <w:t xml:space="preserve">the membranous tube that extends from the urinary bladder to the exterior and that in the male conveys semen as well as urine</w:t>
            </w:r>
          </w:p>
          <w:p>
            <w:pPr>
              <w:keepLines/>
              <w:pStyle w:val="CluesTiny"/>
            </w:pPr>
            <w:r>
              <w:rPr>
                <w:b w:val="true"/>
                <w:bCs w:val="true"/>
              </w:rPr>
              <w:t xml:space="preserve">12. </w:t>
            </w:r>
            <w:r>
              <w:t xml:space="preserve">When the women has a baby</w:t>
            </w:r>
          </w:p>
          <w:p>
            <w:pPr>
              <w:keepLines/>
              <w:pStyle w:val="CluesTiny"/>
            </w:pPr>
            <w:r>
              <w:rPr>
                <w:b w:val="true"/>
                <w:bCs w:val="true"/>
              </w:rPr>
              <w:t xml:space="preserve">14. </w:t>
            </w:r>
            <w:r>
              <w:t xml:space="preserve">When the egg gets ready</w:t>
            </w:r>
          </w:p>
          <w:p>
            <w:pPr>
              <w:keepLines/>
              <w:pStyle w:val="CluesTiny"/>
            </w:pPr>
            <w:r>
              <w:rPr>
                <w:b w:val="true"/>
                <w:bCs w:val="true"/>
              </w:rPr>
              <w:t xml:space="preserve">18. </w:t>
            </w:r>
            <w:r>
              <w:t xml:space="preserve">the male reproductive system</w:t>
            </w:r>
          </w:p>
          <w:p>
            <w:pPr>
              <w:keepLines/>
              <w:pStyle w:val="CluesTiny"/>
            </w:pPr>
            <w:r>
              <w:rPr>
                <w:b w:val="true"/>
                <w:bCs w:val="true"/>
              </w:rPr>
              <w:t xml:space="preserve">19. </w:t>
            </w:r>
            <w:r>
              <w:t xml:space="preserve">the duct that transports the sperm from the epididymis to the penis</w:t>
            </w:r>
          </w:p>
          <w:p>
            <w:pPr>
              <w:keepLines/>
              <w:pStyle w:val="CluesTiny"/>
            </w:pPr>
            <w:r>
              <w:rPr>
                <w:b w:val="true"/>
                <w:bCs w:val="true"/>
              </w:rPr>
              <w:t xml:space="preserve">20. </w:t>
            </w:r>
            <w:r>
              <w:t xml:space="preserve">the viscid, whitish fluid produced in the male reproductive organs, containing spermatozoa.</w:t>
            </w:r>
          </w:p>
          <w:p>
            <w:pPr>
              <w:keepLines/>
              <w:pStyle w:val="CluesTiny"/>
            </w:pPr>
            <w:r>
              <w:rPr>
                <w:b w:val="true"/>
                <w:bCs w:val="true"/>
              </w:rPr>
              <w:t xml:space="preserve">21. </w:t>
            </w:r>
            <w:r>
              <w:t xml:space="preserve">the periodic discharge of blood and mucosal tissue from the uterus</w:t>
            </w:r>
          </w:p>
        </w:tc>
        <w:tc>
          <w:p>
            <w:pPr>
              <w:pStyle w:val="CluesTiny"/>
            </w:pPr>
            <w:r>
              <w:rPr>
                <w:b w:val="true"/>
                <w:bCs w:val="true"/>
              </w:rPr>
              <w:t xml:space="preserve">Down</w:t>
            </w:r>
          </w:p>
          <w:p>
            <w:pPr>
              <w:keepLines/>
              <w:pStyle w:val="CluesTiny"/>
            </w:pPr>
            <w:r>
              <w:rPr>
                <w:b w:val="true"/>
                <w:bCs w:val="true"/>
              </w:rPr>
              <w:t xml:space="preserve">1. </w:t>
            </w:r>
            <w:r>
              <w:t xml:space="preserve">a physician or surgeon qualified to practice in obstetrics</w:t>
            </w:r>
          </w:p>
          <w:p>
            <w:pPr>
              <w:keepLines/>
              <w:pStyle w:val="CluesTiny"/>
            </w:pPr>
            <w:r>
              <w:rPr>
                <w:b w:val="true"/>
                <w:bCs w:val="true"/>
              </w:rPr>
              <w:t xml:space="preserve">3. </w:t>
            </w:r>
            <w:r>
              <w:t xml:space="preserve">Ovulation is when a mature egg is released from the ovary</w:t>
            </w:r>
          </w:p>
          <w:p>
            <w:pPr>
              <w:keepLines/>
              <w:pStyle w:val="CluesTiny"/>
            </w:pPr>
            <w:r>
              <w:rPr>
                <w:b w:val="true"/>
                <w:bCs w:val="true"/>
              </w:rPr>
              <w:t xml:space="preserve">6. </w:t>
            </w:r>
            <w:r>
              <w:t xml:space="preserve">the muscular tube leading from the external genitals to the cervix of the uterus in women</w:t>
            </w:r>
          </w:p>
          <w:p>
            <w:pPr>
              <w:keepLines/>
              <w:pStyle w:val="CluesTiny"/>
            </w:pPr>
            <w:r>
              <w:rPr>
                <w:b w:val="true"/>
                <w:bCs w:val="true"/>
              </w:rPr>
              <w:t xml:space="preserve">7. </w:t>
            </w:r>
            <w:r>
              <w:t xml:space="preserve">a female reproductive organ in which ova or eggs are produced</w:t>
            </w:r>
          </w:p>
          <w:p>
            <w:pPr>
              <w:keepLines/>
              <w:pStyle w:val="CluesTiny"/>
            </w:pPr>
            <w:r>
              <w:rPr>
                <w:b w:val="true"/>
                <w:bCs w:val="true"/>
              </w:rPr>
              <w:t xml:space="preserve">8. </w:t>
            </w:r>
            <w:r>
              <w:t xml:space="preserve">the narrow necklike passage forming the lower end of the uterus.</w:t>
            </w:r>
          </w:p>
          <w:p>
            <w:pPr>
              <w:keepLines/>
              <w:pStyle w:val="CluesTiny"/>
            </w:pPr>
            <w:r>
              <w:rPr>
                <w:b w:val="true"/>
                <w:bCs w:val="true"/>
              </w:rPr>
              <w:t xml:space="preserve">9. </w:t>
            </w:r>
            <w:r>
              <w:t xml:space="preserve">the organ in the lower body of a woman or female mammal where offspring are conceived and in which they gestate before birth</w:t>
            </w:r>
          </w:p>
          <w:p>
            <w:pPr>
              <w:keepLines/>
              <w:pStyle w:val="CluesTiny"/>
            </w:pPr>
            <w:r>
              <w:rPr>
                <w:b w:val="true"/>
                <w:bCs w:val="true"/>
              </w:rPr>
              <w:t xml:space="preserve">10. </w:t>
            </w:r>
            <w:r>
              <w:t xml:space="preserve">the primary male sex hormone, and generates sperm.</w:t>
            </w:r>
          </w:p>
          <w:p>
            <w:pPr>
              <w:keepLines/>
              <w:pStyle w:val="CluesTiny"/>
            </w:pPr>
            <w:r>
              <w:rPr>
                <w:b w:val="true"/>
                <w:bCs w:val="true"/>
              </w:rPr>
              <w:t xml:space="preserve">13. </w:t>
            </w:r>
            <w:r>
              <w:t xml:space="preserve">a physical or biochemical abnormality that is present at birth </w:t>
            </w:r>
          </w:p>
          <w:p>
            <w:pPr>
              <w:keepLines/>
              <w:pStyle w:val="CluesTiny"/>
            </w:pPr>
            <w:r>
              <w:rPr>
                <w:b w:val="true"/>
                <w:bCs w:val="true"/>
              </w:rPr>
              <w:t xml:space="preserve">15. </w:t>
            </w:r>
            <w:r>
              <w:t xml:space="preserve">the female reproductive cell</w:t>
            </w:r>
          </w:p>
          <w:p>
            <w:pPr>
              <w:keepLines/>
              <w:pStyle w:val="CluesTiny"/>
            </w:pPr>
            <w:r>
              <w:rPr>
                <w:b w:val="true"/>
                <w:bCs w:val="true"/>
              </w:rPr>
              <w:t xml:space="preserve">16. </w:t>
            </w:r>
            <w:r>
              <w:t xml:space="preserve">an unborn or unhatched offspring in the process of development</w:t>
            </w:r>
          </w:p>
          <w:p>
            <w:pPr>
              <w:keepLines/>
              <w:pStyle w:val="CluesTiny"/>
            </w:pPr>
            <w:r>
              <w:rPr>
                <w:b w:val="true"/>
                <w:bCs w:val="true"/>
              </w:rPr>
              <w:t xml:space="preserve">17. </w:t>
            </w:r>
            <w:r>
              <w:t xml:space="preserve">an unborn human baby more than eight weeks after conception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Male and Female Reproductive and Pregnancy crossword Puzzle</dc:title>
  <dcterms:created xsi:type="dcterms:W3CDTF">2021-10-11T11:40:29Z</dcterms:created>
  <dcterms:modified xsi:type="dcterms:W3CDTF">2021-10-11T11:40:29Z</dcterms:modified>
</cp:coreProperties>
</file>