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Management Styles and Functions, &amp; 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formal    </w:t>
      </w:r>
      <w:r>
        <w:t xml:space="preserve">   informal    </w:t>
      </w:r>
      <w:r>
        <w:t xml:space="preserve">   influence    </w:t>
      </w:r>
      <w:r>
        <w:t xml:space="preserve">   human relations    </w:t>
      </w:r>
      <w:r>
        <w:t xml:space="preserve">   leadership    </w:t>
      </w:r>
      <w:r>
        <w:t xml:space="preserve">   mixed management    </w:t>
      </w:r>
      <w:r>
        <w:t xml:space="preserve">   strategic management    </w:t>
      </w:r>
      <w:r>
        <w:t xml:space="preserve">   tactical management    </w:t>
      </w:r>
      <w:r>
        <w:t xml:space="preserve">   management style    </w:t>
      </w:r>
      <w:r>
        <w:t xml:space="preserve">   controlling    </w:t>
      </w:r>
      <w:r>
        <w:t xml:space="preserve">   implementing    </w:t>
      </w:r>
      <w:r>
        <w:t xml:space="preserve">   staffing    </w:t>
      </w:r>
      <w:r>
        <w:t xml:space="preserve">   organizing    </w:t>
      </w:r>
      <w:r>
        <w:t xml:space="preserve">   planning    </w:t>
      </w:r>
      <w:r>
        <w:t xml:space="preserve">   management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Styles and Functions, &amp; Leadership</dc:title>
  <dcterms:created xsi:type="dcterms:W3CDTF">2021-10-11T11:42:08Z</dcterms:created>
  <dcterms:modified xsi:type="dcterms:W3CDTF">2021-10-11T11:42:08Z</dcterms:modified>
</cp:coreProperties>
</file>