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Managing Costs and Budgets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capital expenditure    </w:t>
      </w:r>
      <w:r>
        <w:t xml:space="preserve">   cash budget    </w:t>
      </w:r>
      <w:r>
        <w:t xml:space="preserve">   operating budget    </w:t>
      </w:r>
      <w:r>
        <w:t xml:space="preserve">   capitation    </w:t>
      </w:r>
      <w:r>
        <w:t xml:space="preserve">   nursing    </w:t>
      </w:r>
      <w:r>
        <w:t xml:space="preserve">   prescription    </w:t>
      </w:r>
      <w:r>
        <w:t xml:space="preserve">   government    </w:t>
      </w:r>
      <w:r>
        <w:t xml:space="preserve">   employer    </w:t>
      </w:r>
      <w:r>
        <w:t xml:space="preserve">   medicaid    </w:t>
      </w:r>
      <w:r>
        <w:t xml:space="preserve">   medicare    </w:t>
      </w:r>
      <w:r>
        <w:t xml:space="preserve">   financing    </w:t>
      </w:r>
      <w:r>
        <w:t xml:space="preserve">   insurance    </w:t>
      </w:r>
      <w:r>
        <w:t xml:space="preserve">   utilization    </w:t>
      </w:r>
      <w:r>
        <w:t xml:space="preserve">   price    </w:t>
      </w:r>
      <w:r>
        <w:t xml:space="preserve">   funds    </w:t>
      </w:r>
      <w:r>
        <w:t xml:space="preserve">   budget    </w:t>
      </w:r>
      <w:r>
        <w:t xml:space="preserve">  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Costs and Budgets</dc:title>
  <dcterms:created xsi:type="dcterms:W3CDTF">2021-10-11T11:40:57Z</dcterms:created>
  <dcterms:modified xsi:type="dcterms:W3CDTF">2021-10-11T11:40:57Z</dcterms:modified>
</cp:coreProperties>
</file>