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Mandarin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out with friends 跟朋友一起出去玩儿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is fine 什么都行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Cheers! 干杯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tennis 打网球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Sichuan food 川菜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 on a picnic 去野餐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I’m a little hungry 我有点饿了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Food’s ready! 饭做好了！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the menu 这是彩蛋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 to a museum 逛博物馆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Deep-fried shrimp 炸虾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(people)? 您几位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Mango pudding 芒果布丁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way, please 这边请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are we going to eat tonight? 我们晚上去哪里吃饭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Kungpao diced chicken 宫保鸡丁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 冰淇淋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restaurant or a large restaurant? 小馆子换是大罐子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 a play 看戏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you let me join you? 欢不欢迎我加入啊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 游泳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to a concert 听音乐会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Well, I’ll have a cup of tea then 那我就来一杯茶吧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a little hungry 我有点饿了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Beef with broccoli 芥兰牛肉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aren’t you eating anymore? 你怎么不吃了呢？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window shopping 逛街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 anywhere 随便坐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eat numbingly spicy food 我喜欢麻辣的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Coffee 咖啡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Fried rice 炒饭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 茶水</w:t>
            </w:r>
          </w:p>
        </w:tc>
      </w:tr>
    </w:tbl>
    <w:p>
      <w:pPr>
        <w:pStyle w:val="WordBankLarge"/>
      </w:pPr>
      <w:r>
        <w:t xml:space="preserve">   tīngyīnyuèhuì    </w:t>
      </w:r>
      <w:r>
        <w:t xml:space="preserve">   kànxì    </w:t>
      </w:r>
      <w:r>
        <w:t xml:space="preserve">   guàngbówùguǎn    </w:t>
      </w:r>
      <w:r>
        <w:t xml:space="preserve">   Qùyěcān    </w:t>
      </w:r>
      <w:r>
        <w:t xml:space="preserve">   wǒmenwǎnshàngqùnǎlǐchīfàn    </w:t>
      </w:r>
      <w:r>
        <w:t xml:space="preserve">   huānbùhuānyíngwǒjiārùa    </w:t>
      </w:r>
      <w:r>
        <w:t xml:space="preserve">   yóuyǒng    </w:t>
      </w:r>
      <w:r>
        <w:t xml:space="preserve">   dǎwǎngqiú    </w:t>
      </w:r>
      <w:r>
        <w:t xml:space="preserve">   gēnpéngyǒuyīqǐchūqùwáner    </w:t>
      </w:r>
      <w:r>
        <w:t xml:space="preserve">   guàngjiē    </w:t>
      </w:r>
      <w:r>
        <w:t xml:space="preserve">   chǎofàn    </w:t>
      </w:r>
      <w:r>
        <w:t xml:space="preserve">   zhàxiā    </w:t>
      </w:r>
      <w:r>
        <w:t xml:space="preserve">   jièlánniúròu    </w:t>
      </w:r>
      <w:r>
        <w:t xml:space="preserve">   gōngbǎojīdīng    </w:t>
      </w:r>
      <w:r>
        <w:t xml:space="preserve">   nínjǐwèi？    </w:t>
      </w:r>
      <w:r>
        <w:t xml:space="preserve">   zhèbiānqǐng    </w:t>
      </w:r>
      <w:r>
        <w:t xml:space="preserve">   zhèshìcàidān    </w:t>
      </w:r>
      <w:r>
        <w:t xml:space="preserve">   nàwǒjiùláiyībēichábā    </w:t>
      </w:r>
      <w:r>
        <w:t xml:space="preserve">   cháshuǐ    </w:t>
      </w:r>
      <w:r>
        <w:t xml:space="preserve">   kāfēi    </w:t>
      </w:r>
      <w:r>
        <w:t xml:space="preserve">   bīngqílín    </w:t>
      </w:r>
      <w:r>
        <w:t xml:space="preserve">   mángguǒbùdīng    </w:t>
      </w:r>
      <w:r>
        <w:t xml:space="preserve">   wǒyǒudiǎnèle    </w:t>
      </w:r>
      <w:r>
        <w:t xml:space="preserve">   xiǎoguǎnzǐhuánshìdàguǎnzi    </w:t>
      </w:r>
      <w:r>
        <w:t xml:space="preserve">   wǒxǐhuānmálàde    </w:t>
      </w:r>
      <w:r>
        <w:t xml:space="preserve">   wǒyǒudiǎnèle    </w:t>
      </w:r>
      <w:r>
        <w:t xml:space="preserve">   chuāncài    </w:t>
      </w:r>
      <w:r>
        <w:t xml:space="preserve">   gānbēi！    </w:t>
      </w:r>
      <w:r>
        <w:t xml:space="preserve">   shénmedōuxíng    </w:t>
      </w:r>
      <w:r>
        <w:t xml:space="preserve">   fànzuòhǎole！    </w:t>
      </w:r>
      <w:r>
        <w:t xml:space="preserve">   suíbiànzuò    </w:t>
      </w:r>
      <w:r>
        <w:t xml:space="preserve">   nǐzěnmebùchīlene？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Puzzle!</dc:title>
  <dcterms:created xsi:type="dcterms:W3CDTF">2021-10-11T11:42:36Z</dcterms:created>
  <dcterms:modified xsi:type="dcterms:W3CDTF">2021-10-11T11:42:36Z</dcterms:modified>
</cp:coreProperties>
</file>