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Weaving - Kupu Hou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Raranga    </w:t>
      </w:r>
      <w:r>
        <w:t xml:space="preserve">   Haehae    </w:t>
      </w:r>
      <w:r>
        <w:t xml:space="preserve">   Niho Taniwha    </w:t>
      </w:r>
      <w:r>
        <w:t xml:space="preserve">   Taki rua    </w:t>
      </w:r>
      <w:r>
        <w:t xml:space="preserve">   Taki tahi    </w:t>
      </w:r>
      <w:r>
        <w:t xml:space="preserve">   Tapiki    </w:t>
      </w:r>
      <w:r>
        <w:t xml:space="preserve">   Whakairo    </w:t>
      </w:r>
      <w:r>
        <w:t xml:space="preserve">   whakapapa    </w:t>
      </w:r>
      <w:r>
        <w:t xml:space="preserve">   Papa    </w:t>
      </w:r>
      <w:r>
        <w:t xml:space="preserve">   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Weaving - Kupu Hou</dc:title>
  <dcterms:created xsi:type="dcterms:W3CDTF">2021-10-11T11:44:29Z</dcterms:created>
  <dcterms:modified xsi:type="dcterms:W3CDTF">2021-10-11T11:44:29Z</dcterms:modified>
</cp:coreProperties>
</file>