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Mappen Social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equality    </w:t>
      </w:r>
      <w:r>
        <w:t xml:space="preserve">   different    </w:t>
      </w:r>
      <w:r>
        <w:t xml:space="preserve">   sharing    </w:t>
      </w:r>
      <w:r>
        <w:t xml:space="preserve">   kind    </w:t>
      </w:r>
      <w:r>
        <w:t xml:space="preserve">   fair    </w:t>
      </w:r>
      <w:r>
        <w:t xml:space="preserve">   people    </w:t>
      </w:r>
      <w:r>
        <w:t xml:space="preserve">   disability    </w:t>
      </w:r>
      <w:r>
        <w:t xml:space="preserve">   understanding    </w:t>
      </w:r>
      <w:r>
        <w:t xml:space="preserve">   empathy    </w:t>
      </w:r>
      <w:r>
        <w:t xml:space="preserve">   listening    </w:t>
      </w:r>
      <w:r>
        <w:t xml:space="preserve">   justice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Mappen Social justice</dc:title>
  <dcterms:created xsi:type="dcterms:W3CDTF">2021-10-11T11:44:41Z</dcterms:created>
  <dcterms:modified xsi:type="dcterms:W3CDTF">2021-10-11T11:44:41Z</dcterms:modified>
</cp:coreProperties>
</file>