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adaptation    </w:t>
      </w:r>
      <w:r>
        <w:t xml:space="preserve">   over treatment    </w:t>
      </w:r>
      <w:r>
        <w:t xml:space="preserve">   anthracimyein    </w:t>
      </w:r>
      <w:r>
        <w:t xml:space="preserve">   streptomyces    </w:t>
      </w:r>
      <w:r>
        <w:t xml:space="preserve">   drug resistant    </w:t>
      </w:r>
      <w:r>
        <w:t xml:space="preserve">   fenical    </w:t>
      </w:r>
      <w:r>
        <w:t xml:space="preserve">   infections    </w:t>
      </w:r>
      <w:r>
        <w:t xml:space="preserve">   ocean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Antibiotics</dc:title>
  <dcterms:created xsi:type="dcterms:W3CDTF">2021-10-11T11:45:16Z</dcterms:created>
  <dcterms:modified xsi:type="dcterms:W3CDTF">2021-10-11T11:45:16Z</dcterms:modified>
</cp:coreProperties>
</file>