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Twain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crucial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grew up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Career was cut short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died when 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used ________ in his lectures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started school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children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 Twain died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he a reporter for a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Helped teach the north and the south after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real name was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books included topics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Born to _____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 Twain was born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Married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was he in the missouri militia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style did he use? </w:t>
            </w:r>
          </w:p>
        </w:tc>
      </w:tr>
    </w:tbl>
    <w:p>
      <w:pPr>
        <w:pStyle w:val="WordBankLarge"/>
      </w:pPr>
      <w:r>
        <w:t xml:space="preserve">   April 21, 1910    </w:t>
      </w:r>
      <w:r>
        <w:t xml:space="preserve">   November 30, 1835    </w:t>
      </w:r>
      <w:r>
        <w:t xml:space="preserve">   Samuel Clemens     </w:t>
      </w:r>
      <w:r>
        <w:t xml:space="preserve">   4 1/2 years old     </w:t>
      </w:r>
      <w:r>
        <w:t xml:space="preserve">   humor     </w:t>
      </w:r>
      <w:r>
        <w:t xml:space="preserve">   Civil War    </w:t>
      </w:r>
      <w:r>
        <w:t xml:space="preserve">   Realism movement     </w:t>
      </w:r>
      <w:r>
        <w:t xml:space="preserve">   race and slavery     </w:t>
      </w:r>
      <w:r>
        <w:t xml:space="preserve">   Hannibal     </w:t>
      </w:r>
      <w:r>
        <w:t xml:space="preserve">   Florida, Missouri     </w:t>
      </w:r>
      <w:r>
        <w:t xml:space="preserve">   Slave holding     </w:t>
      </w:r>
      <w:r>
        <w:t xml:space="preserve">   Civil War     </w:t>
      </w:r>
      <w:r>
        <w:t xml:space="preserve">   1870    </w:t>
      </w:r>
      <w:r>
        <w:t xml:space="preserve">   Eleven     </w:t>
      </w:r>
      <w:r>
        <w:t xml:space="preserve">   Printer’s apprentice     </w:t>
      </w:r>
      <w:r>
        <w:t xml:space="preserve">   Virginia City     </w:t>
      </w:r>
      <w:r>
        <w:t xml:space="preserve">   two weeks     </w:t>
      </w:r>
      <w:r>
        <w:t xml:space="preserve">   Vernacular     </w:t>
      </w:r>
      <w:r>
        <w:t xml:space="preserve">   Four    </w:t>
      </w:r>
      <w:r>
        <w:t xml:space="preserve">   Olivia Langdon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Twain</dc:title>
  <dcterms:created xsi:type="dcterms:W3CDTF">2021-10-11T11:47:10Z</dcterms:created>
  <dcterms:modified xsi:type="dcterms:W3CDTF">2021-10-11T11:47:10Z</dcterms:modified>
</cp:coreProperties>
</file>