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 Twain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Jane Lampton Clemens    </w:t>
      </w:r>
      <w:r>
        <w:t xml:space="preserve">   John Marshall Clemens    </w:t>
      </w:r>
      <w:r>
        <w:t xml:space="preserve">   The Adventures of Tom Sawyer    </w:t>
      </w:r>
      <w:r>
        <w:t xml:space="preserve">   April    </w:t>
      </w:r>
      <w:r>
        <w:t xml:space="preserve">   November    </w:t>
      </w:r>
      <w:r>
        <w:t xml:space="preserve">   Writer    </w:t>
      </w:r>
      <w:r>
        <w:t xml:space="preserve">   Banned    </w:t>
      </w:r>
      <w:r>
        <w:t xml:space="preserve">   Huckleberry Finn    </w:t>
      </w:r>
      <w:r>
        <w:t xml:space="preserve">   Mark Twain    </w:t>
      </w:r>
      <w:r>
        <w:t xml:space="preserve">   Samuel Langhorne Clemens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Twain</dc:title>
  <dcterms:created xsi:type="dcterms:W3CDTF">2021-10-11T11:46:30Z</dcterms:created>
  <dcterms:modified xsi:type="dcterms:W3CDTF">2021-10-11T11:46:30Z</dcterms:modified>
</cp:coreProperties>
</file>