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Slave    </w:t>
      </w:r>
      <w:r>
        <w:t xml:space="preserve">   Servant    </w:t>
      </w:r>
      <w:r>
        <w:t xml:space="preserve">   Rome    </w:t>
      </w:r>
      <w:r>
        <w:t xml:space="preserve">   Palestine    </w:t>
      </w:r>
      <w:r>
        <w:t xml:space="preserve">   Galilee    </w:t>
      </w:r>
      <w:r>
        <w:t xml:space="preserve">   Imminent Parousia    </w:t>
      </w:r>
      <w:r>
        <w:t xml:space="preserve">   Greek    </w:t>
      </w:r>
      <w:r>
        <w:t xml:space="preserve">   Acts    </w:t>
      </w:r>
      <w:r>
        <w:t xml:space="preserve">   Peter    </w:t>
      </w:r>
      <w:r>
        <w:t xml:space="preserve">   Mark    </w:t>
      </w:r>
      <w:r>
        <w:t xml:space="preserve">   Kata Markon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Word Search</dc:title>
  <dcterms:created xsi:type="dcterms:W3CDTF">2021-10-11T11:46:09Z</dcterms:created>
  <dcterms:modified xsi:type="dcterms:W3CDTF">2021-10-11T11:46:09Z</dcterms:modified>
</cp:coreProperties>
</file>