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Marketing Basics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7. </w:t></w:r><w:r><w:t xml:space="preserve">the process of developing, promoting, and distributing products, or goods and services, to satisfy customers’ needs and wants</w:t></w:r></w:p><w:p><w:pPr><w:keepLines/><w:pStyle w:val="CluesTiny"/></w:pPr><w:r><w:rPr><w:b w:val="true"/><w:bCs w:val="true"/></w:rPr><w:t xml:space="preserve">8. </w:t></w:r><w:r><w:t xml:space="preserve">the potential customers with shared needs who have the desire and ability to buy a product</w:t></w:r></w:p><w:p><w:pPr><w:keepLines/><w:pStyle w:val="CluesTiny"/></w:pPr><w:r><w:rPr><w:b w:val="true"/><w:bCs w:val="true"/></w:rPr><w:t xml:space="preserve">9. </w:t></w:r><w:r><w:t xml:space="preserve">An ardent devotee; an enthusiast</w:t></w:r></w:p><w:p><w:pPr><w:keepLines/><w:pStyle w:val="CluesTiny"/></w:pPr><w:r><w:rPr><w:b w:val="true"/><w:bCs w:val="true"/></w:rPr><w:t xml:space="preserve">10. </w:t></w:r><w:r><w:t xml:space="preserve">statistics that describe population in terms of personal characteristics</w:t></w:r></w:p><w:p><w:pPr><w:keepLines/><w:pStyle w:val="CluesTiny"/></w:pPr><w:r><w:rPr><w:b w:val="true"/><w:bCs w:val="true"/></w:rPr><w:t xml:space="preserve">11. </w:t></w:r><w:r><w:t xml:space="preserve">the idea that organizations need to satisfy their customers while also trying to reach their organizations’ goals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Goods and Services</w:t></w:r></w:p><w:p><w:pPr><w:keepLines/><w:pStyle w:val="CluesTiny"/></w:pPr><w:r><w:rPr><w:b w:val="true"/><w:bCs w:val="true"/></w:rPr><w:t xml:space="preserve">2. </w:t></w:r><w:r><w:t xml:space="preserve">One that buys goods or services</w:t></w:r></w:p><w:p><w:pPr><w:keepLines/><w:pStyle w:val="CluesTiny"/></w:pPr><w:r><w:rPr><w:b w:val="true"/><w:bCs w:val="true"/></w:rPr><w:t xml:space="preserve">3. </w:t></w:r><w:r><w:t xml:space="preserve">a combination of four basic strategies known as the 4 P’s — product, price, place, and promotion</w:t></w:r></w:p><w:p><w:pPr><w:keepLines/><w:pStyle w:val="CluesTiny"/></w:pPr><w:r><w:rPr><w:b w:val="true"/><w:bCs w:val="true"/></w:rPr><w:t xml:space="preserve">4. </w:t></w:r><w:r><w:t xml:space="preserve">when an individual reacts to events that occur to the team or player as if the events happened to him or her.</w:t></w:r></w:p><w:p><w:pPr><w:keepLines/><w:pStyle w:val="CluesTiny"/></w:pPr><w:r><w:rPr><w:b w:val="true"/><w:bCs w:val="true"/></w:rPr><w:t xml:space="preserve">5. </w:t></w:r><w:r><w:t xml:space="preserve">the process of developing, promoting, and distributing products, or goods and services, to satisfy customers’ needs and wants</w:t></w:r></w:p><w:p><w:pPr><w:keepLines/><w:pStyle w:val="CluesTiny"/></w:pPr><w:r><w:rPr><w:b w:val="true"/><w:bCs w:val="true"/></w:rPr><w:t xml:space="preserve">6. </w:t></w:r><w:r><w:t xml:space="preserve">the repeat purchasing of a good or service by a consumer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Basics</dc:title>
  <dcterms:created xsi:type="dcterms:W3CDTF">2021-10-11T11:46:20Z</dcterms:created>
  <dcterms:modified xsi:type="dcterms:W3CDTF">2021-10-11T11:46:20Z</dcterms:modified>
</cp:coreProperties>
</file>